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7EA" w:rsidRPr="009277EA" w:rsidRDefault="009277EA" w:rsidP="009277EA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</w:rPr>
      </w:pPr>
      <w:r w:rsidRPr="009277EA">
        <w:rPr>
          <w:rFonts w:ascii="Tahoma" w:eastAsia="Times New Roman" w:hAnsi="Tahoma" w:cs="Tahoma"/>
          <w:color w:val="000000"/>
          <w:sz w:val="24"/>
          <w:szCs w:val="24"/>
          <w:rtl/>
        </w:rPr>
        <w:t>مسئو</w:t>
      </w:r>
      <w:r w:rsidRPr="009277EA">
        <w:rPr>
          <w:rFonts w:ascii="Tahoma" w:eastAsia="Times New Roman" w:hAnsi="Tahoma" w:cs="Tahoma" w:hint="cs"/>
          <w:color w:val="000000"/>
          <w:sz w:val="24"/>
          <w:szCs w:val="24"/>
          <w:rtl/>
          <w:lang w:bidi="fa-IR"/>
        </w:rPr>
        <w:t>ل</w:t>
      </w:r>
      <w:r w:rsidRPr="009277EA">
        <w:rPr>
          <w:rFonts w:ascii="Tahoma" w:eastAsia="Times New Roman" w:hAnsi="Tahoma" w:cs="Tahoma"/>
          <w:color w:val="000000"/>
          <w:sz w:val="24"/>
          <w:szCs w:val="24"/>
          <w:rtl/>
        </w:rPr>
        <w:t xml:space="preserve"> بهبود كيفيت مركز آموزشي ،تحقيقاتي ،درماني رازي</w:t>
      </w:r>
    </w:p>
    <w:p w:rsidR="009277EA" w:rsidRPr="009277EA" w:rsidRDefault="009277EA" w:rsidP="009277EA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4"/>
          <w:szCs w:val="24"/>
        </w:rPr>
      </w:pPr>
      <w:r w:rsidRPr="009277EA">
        <w:rPr>
          <w:rFonts w:ascii="Tahoma" w:eastAsia="Times New Roman" w:hAnsi="Tahoma" w:cs="Tahoma"/>
          <w:color w:val="000000"/>
          <w:sz w:val="24"/>
          <w:szCs w:val="24"/>
          <w:rtl/>
        </w:rPr>
        <w:t>سوابق تحصيلي:كارشناس ارشد پرستاري مراقبت هاي ويژه</w:t>
      </w:r>
    </w:p>
    <w:p w:rsidR="009277EA" w:rsidRPr="009277EA" w:rsidRDefault="009277EA" w:rsidP="009277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bookmarkStart w:id="0" w:name="_GoBack"/>
      <w:bookmarkEnd w:id="0"/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شرح وظايف:</w:t>
      </w:r>
      <w:r w:rsidRPr="009277EA">
        <w:rPr>
          <w:rFonts w:ascii="Cambria" w:eastAsia="Times New Roman" w:hAnsi="Cambria" w:cs="Cambria" w:hint="cs"/>
          <w:color w:val="000000"/>
          <w:sz w:val="18"/>
          <w:szCs w:val="18"/>
          <w:rtl/>
          <w:lang w:bidi="fa-IR"/>
        </w:rPr>
        <w:t> 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    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1- برنامه ريزي جهت تدوين برنامه استراتژيك با همكاري مديران ارشد و مياني، وارسال به بخش ها/واحد هاي بيمارستان ، پس ازتصويب در تيم مديريت و رهبري وابلاغ رئيس بيمارستان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۲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نظارت و پايش برنامه عملياتي، تهيه گزارش تحليلي با مشاركت مسئولين بخش ها/واحد ها وارائه گزارش به تيم رهبري ومديريت و پيگيري اقدامات اصلاحي معيوب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۳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شناسايي وتهيه فلوچارت فرآيند هاياصلي با همكاري مدير خدمات پرستاري و مسئولين و صاحبان فرآيند در بخش/واحد ها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۴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تدوين شاخص هاي فرآيندي، عملكردي باليني و غير باليني بامشاركت مسئولين /سرپرستاران يخش /واحد ها، اولويت بندي در كميته پايش و سنجش كيفيت، ارائه به تيم مديريت اجرايي و اطلاع رساني به بخش ها/واحد ها پس از تصويب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۵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اخذ نتايج پايش شاخص ها از مسئولين /سرپرستاران واحد/بخش ها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۶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تهيه و ارائه گزارش تحليلي پايش شاخص ها بطور فصلي به تيم رهبري و مديريت و نظارت و پيگيري اقدامات اصلاحي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۷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نظارت بر شناسايي مشكلات و فرصت هاي قابل بهبود توسط مسئولين بخش/واحد ها، انجام اقدامات اصلاحي و ثبت سوابق توسط آنها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.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۸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تدوين برنامه بهبود كيفيت با همكاري مسئولين بخش/واحد ها، ارائه به تيم رهبري و مديريت، نظارت بر اجراء و پيشرفت برنامه بهبود و ارائه گزارش از نتايج پايش برنامه به تيم رهبري ومديريت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۹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بررسي و تحليل شرايط موجود مركز و پيشنهاد راهكار هاي عملي و علمي به منظور رفع كاستي ها و نارسايي هاي سيستم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۱۰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نظارت بر تدوين، بازنگري و اجراي خط مشي، دستورالعمل و روش هاي اجرايي بيمارستان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lastRenderedPageBreak/>
        <w:t>۱۱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نظارت بر دسترسي كاركنان به مستندات و فايل هاي الكترونيك اعتبار بخشي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۱۲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طراحي و اجراي برنامه مميزي داخلي بخش/واحد ها در راستاي پياده سازي استاندارد هاي اعتبار بخشي در فواصل زماني معين و ايجاد هماهنگي بين گروه هاي مميزي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۱۳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تهيه و ارائه گزارش تحليلي مميزي داخلي به تيم رهبري و مديريت و پيگيري اقدامات اصلاحي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۱۴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تشكيل كميته پايش وسنجش كيفيت طبق آئين نامه مربوطه وپيگيري مصوبات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۱۵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حضوردر جلسات كميته هاي بيمارستاني و نظارت بر برگزاري و اجراي مصوبات كميته ها ي بيمارستاني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هماهنگي با مدير داخلي جهت تشكيل منظمجلسات تيم رهبري و مديريت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۱۷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برنامه ريزي جهت آموزش و فرهنگ سازي براي استقرار استاندارد هاي اعتبار بخشي</w:t>
      </w:r>
    </w:p>
    <w:p w:rsidR="009277EA" w:rsidRPr="009277EA" w:rsidRDefault="009277EA" w:rsidP="009277EA">
      <w:pPr>
        <w:shd w:val="clear" w:color="auto" w:fill="FFFFFF"/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۱۸</w:t>
      </w:r>
      <w:r w:rsidRPr="009277EA">
        <w:rPr>
          <w:rFonts w:ascii="Tahoma" w:eastAsia="Times New Roman" w:hAnsi="Tahoma" w:cs="Tahoma"/>
          <w:color w:val="000000"/>
          <w:sz w:val="28"/>
          <w:szCs w:val="28"/>
        </w:rPr>
        <w:t>- 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ارتقاء سطح آگاهي ودانش در راستاي مفاهيم استاندارد هاي اعتبار بخشي</w:t>
      </w:r>
    </w:p>
    <w:p w:rsidR="009277EA" w:rsidRPr="009277EA" w:rsidRDefault="009277EA" w:rsidP="009277EA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rtl/>
        </w:rPr>
      </w:pP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۱۹- محوريت دفتر بهبوددر رضايت سنجي بيماران و همراهان با ه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 xml:space="preserve">مكاري مسئول حقوق گيرنده ي خدمت/ </w:t>
      </w:r>
      <w:r w:rsidRPr="009277EA">
        <w:rPr>
          <w:rFonts w:ascii="Tahoma" w:eastAsia="Times New Roman" w:hAnsi="Tahoma" w:cs="B Nazanin" w:hint="cs"/>
          <w:color w:val="000000"/>
          <w:sz w:val="28"/>
          <w:szCs w:val="28"/>
          <w:rtl/>
          <w:lang w:bidi="fa-IR"/>
        </w:rPr>
        <w:t>تكريم و ارائه گزارش تحليلي نتايج در فواصل زماني معين</w:t>
      </w:r>
    </w:p>
    <w:p w:rsidR="00ED7CBC" w:rsidRDefault="009277EA"/>
    <w:sectPr w:rsidR="00ED7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8D"/>
    <w:rsid w:val="005A2FCF"/>
    <w:rsid w:val="0082428D"/>
    <w:rsid w:val="009277EA"/>
    <w:rsid w:val="00E8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373C"/>
  <w15:chartTrackingRefBased/>
  <w15:docId w15:val="{67489850-BC2B-4277-BDC8-B1CDF88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Ravabetomomi</dc:creator>
  <cp:keywords/>
  <dc:description/>
  <cp:lastModifiedBy>Ravabetomomi</cp:lastModifiedBy>
  <cp:revision>3</cp:revision>
  <dcterms:created xsi:type="dcterms:W3CDTF">2023-12-26T09:09:00Z</dcterms:created>
  <dcterms:modified xsi:type="dcterms:W3CDTF">2023-12-26T09:10:00Z</dcterms:modified>
</cp:coreProperties>
</file>