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1AEEE755" w14:textId="5D37F29C" w:rsidR="006F12FD" w:rsidRPr="006F12FD" w:rsidRDefault="006F12FD" w:rsidP="006F12FD">
      <w:pPr>
        <w:bidi/>
        <w:jc w:val="both"/>
        <w:rPr>
          <w:rFonts w:cs="B Nazanin"/>
          <w:b/>
          <w:bCs/>
          <w:noProof/>
          <w:sz w:val="28"/>
          <w:szCs w:val="28"/>
          <w:rtl/>
        </w:rPr>
      </w:pPr>
      <w:r w:rsidRPr="006F12FD">
        <w:rPr>
          <w:rFonts w:cs="B Nazanin" w:hint="cs"/>
          <w:b/>
          <w:bCs/>
          <w:noProof/>
          <w:sz w:val="28"/>
          <w:szCs w:val="28"/>
          <w:rtl/>
        </w:rPr>
        <w:t>درباره ما:</w:t>
      </w:r>
    </w:p>
    <w:p w14:paraId="1F9AADCB" w14:textId="77777777" w:rsidR="006F12FD" w:rsidRPr="006F12FD" w:rsidRDefault="006F12FD" w:rsidP="006F12FD">
      <w:pPr>
        <w:bidi/>
        <w:jc w:val="both"/>
        <w:rPr>
          <w:rFonts w:cs="B Nazanin"/>
          <w:b/>
          <w:bCs/>
          <w:noProof/>
          <w:sz w:val="28"/>
          <w:szCs w:val="28"/>
        </w:rPr>
      </w:pPr>
      <w:r w:rsidRPr="006F12FD">
        <w:rPr>
          <w:rFonts w:cs="B Nazanin"/>
          <w:b/>
          <w:bCs/>
          <w:noProof/>
          <w:sz w:val="28"/>
          <w:szCs w:val="28"/>
          <w:rtl/>
        </w:rPr>
        <w:t>کتابخانه بیمارستان رازی در</w:t>
      </w:r>
      <w:r w:rsidRPr="006F12FD">
        <w:rPr>
          <w:rFonts w:ascii="Calibri" w:hAnsi="Calibri" w:cs="Calibri" w:hint="cs"/>
          <w:b/>
          <w:bCs/>
          <w:noProof/>
          <w:sz w:val="28"/>
          <w:szCs w:val="28"/>
          <w:rtl/>
        </w:rPr>
        <w:t> </w:t>
      </w:r>
      <w:r w:rsidRPr="006F12FD">
        <w:rPr>
          <w:rFonts w:cs="B Nazanin"/>
          <w:b/>
          <w:bCs/>
          <w:noProof/>
          <w:color w:val="0070C0"/>
          <w:sz w:val="28"/>
          <w:szCs w:val="28"/>
          <w:rtl/>
        </w:rPr>
        <w:t>سال 1401</w:t>
      </w:r>
      <w:r w:rsidRPr="006F12FD">
        <w:rPr>
          <w:rFonts w:ascii="Calibri" w:hAnsi="Calibri" w:cs="Calibri" w:hint="cs"/>
          <w:b/>
          <w:bCs/>
          <w:noProof/>
          <w:color w:val="0070C0"/>
          <w:sz w:val="28"/>
          <w:szCs w:val="28"/>
          <w:rtl/>
        </w:rPr>
        <w:t> 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واقع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در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طبقه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اول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ساختمان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اصلی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بیمارستان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با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زیر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بنایی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بالغ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بر</w:t>
      </w:r>
      <w:r w:rsidRPr="006F12FD">
        <w:rPr>
          <w:rFonts w:ascii="Calibri" w:hAnsi="Calibri" w:cs="Calibri" w:hint="cs"/>
          <w:b/>
          <w:bCs/>
          <w:noProof/>
          <w:sz w:val="28"/>
          <w:szCs w:val="28"/>
          <w:rtl/>
        </w:rPr>
        <w:t> </w:t>
      </w:r>
      <w:r w:rsidRPr="006F12FD">
        <w:rPr>
          <w:rFonts w:cs="B Nazanin"/>
          <w:b/>
          <w:bCs/>
          <w:noProof/>
          <w:color w:val="0070C0"/>
          <w:sz w:val="28"/>
          <w:szCs w:val="28"/>
          <w:rtl/>
        </w:rPr>
        <w:t>173 متر مربع</w:t>
      </w:r>
      <w:r w:rsidRPr="006F12FD">
        <w:rPr>
          <w:rFonts w:ascii="Calibri" w:hAnsi="Calibri" w:cs="Calibri" w:hint="cs"/>
          <w:b/>
          <w:bCs/>
          <w:noProof/>
          <w:color w:val="0070C0"/>
          <w:sz w:val="28"/>
          <w:szCs w:val="28"/>
          <w:rtl/>
        </w:rPr>
        <w:t> 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آغاز به کار نمود. زمینه های اصلی مستندات و منابع اطلاعاتی نمایه سازی شده در </w:t>
      </w:r>
      <w:r w:rsidRPr="006F12FD">
        <w:rPr>
          <w:rFonts w:cs="B Nazanin"/>
          <w:b/>
          <w:bCs/>
          <w:noProof/>
          <w:color w:val="0070C0"/>
          <w:sz w:val="28"/>
          <w:szCs w:val="28"/>
          <w:rtl/>
        </w:rPr>
        <w:t>مجموعه کتابخانه</w:t>
      </w:r>
      <w:r w:rsidRPr="006F12FD">
        <w:rPr>
          <w:rFonts w:ascii="Calibri" w:hAnsi="Calibri" w:cs="Calibri" w:hint="cs"/>
          <w:b/>
          <w:bCs/>
          <w:noProof/>
          <w:color w:val="0070C0"/>
          <w:sz w:val="28"/>
          <w:szCs w:val="28"/>
          <w:rtl/>
        </w:rPr>
        <w:t> </w:t>
      </w:r>
      <w:r w:rsidRPr="006F12FD">
        <w:rPr>
          <w:rFonts w:cs="B Nazanin"/>
          <w:b/>
          <w:bCs/>
          <w:noProof/>
          <w:color w:val="0070C0"/>
          <w:sz w:val="28"/>
          <w:szCs w:val="28"/>
          <w:rtl/>
        </w:rPr>
        <w:t>شامل: علوم پایه پزشکی، علوم بالینی</w:t>
      </w:r>
      <w:r w:rsidRPr="006F12FD">
        <w:rPr>
          <w:rFonts w:ascii="Calibri" w:hAnsi="Calibri" w:cs="Calibri" w:hint="cs"/>
          <w:b/>
          <w:bCs/>
          <w:noProof/>
          <w:color w:val="0070C0"/>
          <w:sz w:val="28"/>
          <w:szCs w:val="28"/>
          <w:rtl/>
        </w:rPr>
        <w:t> 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می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باشد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.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لازم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ذکر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است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نظام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دسترسی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منابع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کتابخانه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نیز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مخزن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باز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می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باشد</w:t>
      </w:r>
      <w:r w:rsidRPr="006F12FD">
        <w:rPr>
          <w:rFonts w:cs="B Nazanin"/>
          <w:b/>
          <w:bCs/>
          <w:noProof/>
          <w:sz w:val="28"/>
          <w:szCs w:val="28"/>
          <w:rtl/>
        </w:rPr>
        <w:t>.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کتابخانه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بیمارستان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رازی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واسطه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یک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نیرو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متخصص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در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زمینه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کتابداری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و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اطلاع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رسانی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پزشکی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بعنوان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کتابدار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جامع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به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ارائه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خدمات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رایج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کتابخانه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و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ارتقا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کمی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و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کیفی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فعالیت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های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اطلاع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رسانی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پزشکی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می</w:t>
      </w:r>
      <w:r w:rsidRPr="006F12FD">
        <w:rPr>
          <w:rFonts w:cs="B Nazanin"/>
          <w:b/>
          <w:bCs/>
          <w:noProof/>
          <w:sz w:val="28"/>
          <w:szCs w:val="28"/>
          <w:rtl/>
        </w:rPr>
        <w:t xml:space="preserve"> </w:t>
      </w:r>
      <w:r w:rsidRPr="006F12FD">
        <w:rPr>
          <w:rFonts w:cs="B Nazanin" w:hint="cs"/>
          <w:b/>
          <w:bCs/>
          <w:noProof/>
          <w:sz w:val="28"/>
          <w:szCs w:val="28"/>
          <w:rtl/>
        </w:rPr>
        <w:t>پردازد</w:t>
      </w:r>
      <w:r w:rsidRPr="006F12FD">
        <w:rPr>
          <w:rFonts w:cs="B Nazanin"/>
          <w:b/>
          <w:bCs/>
          <w:noProof/>
          <w:sz w:val="28"/>
          <w:szCs w:val="28"/>
          <w:rtl/>
        </w:rPr>
        <w:t>.</w:t>
      </w:r>
    </w:p>
    <w:p w14:paraId="0C0A16CC" w14:textId="77777777" w:rsidR="006F12FD" w:rsidRPr="006F12FD" w:rsidRDefault="006F12FD" w:rsidP="006F12FD">
      <w:pPr>
        <w:bidi/>
        <w:jc w:val="both"/>
        <w:rPr>
          <w:rFonts w:cs="B Nazanin"/>
          <w:b/>
          <w:bCs/>
          <w:noProof/>
          <w:sz w:val="28"/>
          <w:szCs w:val="28"/>
          <w:rtl/>
        </w:rPr>
      </w:pPr>
      <w:r w:rsidRPr="006F12FD">
        <w:rPr>
          <w:rFonts w:cs="B Nazanin"/>
          <w:b/>
          <w:bCs/>
          <w:noProof/>
          <w:sz w:val="28"/>
          <w:szCs w:val="28"/>
          <w:rtl/>
        </w:rPr>
        <w:t>هوشمند سازی :</w:t>
      </w:r>
    </w:p>
    <w:p w14:paraId="7A193F9C" w14:textId="77777777" w:rsidR="006F12FD" w:rsidRDefault="006F12FD" w:rsidP="006F12FD">
      <w:pPr>
        <w:bidi/>
        <w:jc w:val="both"/>
        <w:rPr>
          <w:rFonts w:cs="B Nazanin"/>
          <w:b/>
          <w:bCs/>
          <w:noProof/>
          <w:sz w:val="28"/>
          <w:szCs w:val="28"/>
          <w:rtl/>
        </w:rPr>
      </w:pPr>
      <w:r w:rsidRPr="006F12FD">
        <w:rPr>
          <w:rFonts w:cs="B Nazanin"/>
          <w:b/>
          <w:bCs/>
          <w:noProof/>
          <w:sz w:val="28"/>
          <w:szCs w:val="28"/>
          <w:rtl/>
        </w:rPr>
        <w:t>از جمله ویژگی های اصلی این کتابخانه در جهت طراحی و اجرای پروژه های کتابخانه های دیجیتالی آینده با رویکرد ارایه خدمات هوشمند؛ شامل سرعت و سهولت دستیابی کاربران و رضایت آنان ابر موتورهای هوشمند، و تکنیک دسته بندی و تحلیل روند، خوشه بندی داده ها، اکتشاف دانش، تحلیل پیوندها، امکان ایجاد کتابخانه های شخصی، پاسخگویی به سوالات، جستوجوی آگاهانه و بررسی های آماری به واسطه نرم افزار کتابخانه ای هوشمند و طراحی کتابخانه دیجیتالی می باشد.</w:t>
      </w:r>
    </w:p>
    <w:p w14:paraId="49F5BAF7" w14:textId="183FAFEA" w:rsidR="006F12FD" w:rsidRDefault="006F12FD" w:rsidP="006F12FD">
      <w:pPr>
        <w:bidi/>
        <w:jc w:val="both"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t>فعالیت جدید:</w:t>
      </w:r>
    </w:p>
    <w:p w14:paraId="6F69B47E" w14:textId="77777777" w:rsidR="006F12FD" w:rsidRDefault="006F12FD" w:rsidP="006F12FD">
      <w:pPr>
        <w:bidi/>
        <w:rPr>
          <w:rFonts w:cs="2  Badr"/>
          <w:b/>
          <w:bCs/>
          <w:sz w:val="28"/>
          <w:szCs w:val="28"/>
          <w:rtl/>
          <w:lang w:bidi="fa-IR"/>
        </w:rPr>
      </w:pPr>
      <w:r w:rsidRPr="00C83D55">
        <w:rPr>
          <w:rFonts w:cs="2  Badr" w:hint="cs"/>
          <w:b/>
          <w:bCs/>
          <w:sz w:val="28"/>
          <w:szCs w:val="28"/>
          <w:rtl/>
          <w:lang w:bidi="fa-IR"/>
        </w:rPr>
        <w:t>1.افزودن آیتم جدید آموزش به بیمار به وب سایت کتابخانه و ارائه بروشورهای آموزشی در جهت ارتقا خدمات کتابخانه</w:t>
      </w:r>
    </w:p>
    <w:p w14:paraId="453E345E" w14:textId="77777777" w:rsidR="006F12FD" w:rsidRDefault="006F12FD" w:rsidP="006F12FD">
      <w:pPr>
        <w:bidi/>
        <w:rPr>
          <w:rFonts w:cs="2  Badr"/>
          <w:b/>
          <w:bCs/>
          <w:sz w:val="28"/>
          <w:szCs w:val="28"/>
          <w:rtl/>
          <w:lang w:bidi="fa-IR"/>
        </w:rPr>
      </w:pPr>
      <w:r>
        <w:rPr>
          <w:rFonts w:cs="2  Badr" w:hint="cs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5BC7C" wp14:editId="3C0CB185">
                <wp:simplePos x="0" y="0"/>
                <wp:positionH relativeFrom="column">
                  <wp:posOffset>4457700</wp:posOffset>
                </wp:positionH>
                <wp:positionV relativeFrom="paragraph">
                  <wp:posOffset>1917700</wp:posOffset>
                </wp:positionV>
                <wp:extent cx="657225" cy="0"/>
                <wp:effectExtent l="0" t="76200" r="28575" b="76200"/>
                <wp:wrapNone/>
                <wp:docPr id="21792953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F62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51pt;margin-top:151pt;width:51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" strokecolor="#e00" strokeweight="2.25pt">
                <v:stroke endarrow="block" joinstyle="miter"/>
              </v:shape>
            </w:pict>
          </mc:Fallback>
        </mc:AlternateContent>
      </w:r>
      <w:r>
        <w:rPr>
          <w:rFonts w:cs="2  Badr" w:hint="cs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3184D" wp14:editId="67C82BC5">
                <wp:simplePos x="0" y="0"/>
                <wp:positionH relativeFrom="column">
                  <wp:posOffset>5143500</wp:posOffset>
                </wp:positionH>
                <wp:positionV relativeFrom="paragraph">
                  <wp:posOffset>1784350</wp:posOffset>
                </wp:positionV>
                <wp:extent cx="733425" cy="219075"/>
                <wp:effectExtent l="19050" t="19050" r="28575" b="28575"/>
                <wp:wrapNone/>
                <wp:docPr id="150400826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19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0D719" id="Rectangle: Rounded Corners 3" o:spid="_x0000_s1026" style="position:absolute;margin-left:405pt;margin-top:140.5pt;width:57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" filled="f" strokecolor="#0d0d0d [3069]" strokeweight="2.25pt">
                <v:stroke joinstyle="miter"/>
              </v:roundrect>
            </w:pict>
          </mc:Fallback>
        </mc:AlternateContent>
      </w:r>
      <w:r>
        <w:rPr>
          <w:rFonts w:cs="2  Badr" w:hint="cs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0" locked="0" layoutInCell="1" allowOverlap="1" wp14:anchorId="054410B1" wp14:editId="1F410DE6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943600" cy="2303780"/>
            <wp:effectExtent l="76200" t="95250" r="76200" b="96520"/>
            <wp:wrapNone/>
            <wp:docPr id="1687520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20983" name="Picture 16875209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78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7E6BD7E1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0A45DBDC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351049FC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4CF311D4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23FFBE38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253139C5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6C8202B8" w14:textId="77777777" w:rsidR="006F12FD" w:rsidRDefault="006F12FD" w:rsidP="006F12FD">
      <w:pPr>
        <w:bidi/>
        <w:rPr>
          <w:rFonts w:cs="2  Badr"/>
          <w:b/>
          <w:bCs/>
          <w:sz w:val="28"/>
          <w:szCs w:val="28"/>
          <w:rtl/>
          <w:lang w:bidi="fa-IR"/>
        </w:rPr>
      </w:pPr>
      <w:r>
        <w:rPr>
          <w:rFonts w:cs="2  Badr"/>
          <w:noProof/>
          <w:sz w:val="28"/>
          <w:szCs w:val="28"/>
          <w:lang w:bidi="fa-IR"/>
        </w:rPr>
        <w:drawing>
          <wp:anchor distT="0" distB="0" distL="114300" distR="114300" simplePos="0" relativeHeight="251662336" behindDoc="0" locked="0" layoutInCell="1" allowOverlap="1" wp14:anchorId="1DBF01DB" wp14:editId="43B6E51B">
            <wp:simplePos x="0" y="0"/>
            <wp:positionH relativeFrom="margin">
              <wp:align>center</wp:align>
            </wp:positionH>
            <wp:positionV relativeFrom="paragraph">
              <wp:posOffset>398145</wp:posOffset>
            </wp:positionV>
            <wp:extent cx="5172075" cy="4505325"/>
            <wp:effectExtent l="0" t="0" r="9525" b="9525"/>
            <wp:wrapNone/>
            <wp:docPr id="18575816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81641" name="Picture 18575816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274">
        <w:rPr>
          <w:rFonts w:cs="2  Badr" w:hint="cs"/>
          <w:b/>
          <w:bCs/>
          <w:sz w:val="28"/>
          <w:szCs w:val="28"/>
          <w:rtl/>
          <w:lang w:bidi="fa-IR"/>
        </w:rPr>
        <w:t>2. آموزش فهرست نویسی منابع به همکاران در جهت یکپارچه سازی ورود اطلاعات به نرم افزار</w:t>
      </w:r>
    </w:p>
    <w:p w14:paraId="52AF49F9" w14:textId="77777777" w:rsidR="006F12FD" w:rsidRPr="00C83D55" w:rsidRDefault="006F12FD" w:rsidP="006F12FD">
      <w:pPr>
        <w:bidi/>
        <w:rPr>
          <w:rFonts w:cs="2  Badr"/>
          <w:sz w:val="28"/>
          <w:szCs w:val="28"/>
          <w:lang w:bidi="fa-IR"/>
        </w:rPr>
      </w:pPr>
    </w:p>
    <w:p w14:paraId="33ECE8E4" w14:textId="77777777" w:rsidR="006F12FD" w:rsidRPr="006F12FD" w:rsidRDefault="006F12FD" w:rsidP="006F12FD">
      <w:pPr>
        <w:bidi/>
        <w:jc w:val="both"/>
        <w:rPr>
          <w:rFonts w:cs="B Nazanin"/>
          <w:b/>
          <w:bCs/>
          <w:noProof/>
          <w:sz w:val="28"/>
          <w:szCs w:val="28"/>
          <w:rtl/>
        </w:rPr>
      </w:pPr>
    </w:p>
    <w:p w14:paraId="67D520B8" w14:textId="77777777" w:rsidR="006F12FD" w:rsidRDefault="006F12FD" w:rsidP="006F12FD">
      <w:pPr>
        <w:jc w:val="right"/>
        <w:rPr>
          <w:noProof/>
        </w:rPr>
      </w:pPr>
    </w:p>
    <w:p w14:paraId="42138A21" w14:textId="77777777" w:rsidR="006F12FD" w:rsidRPr="006F12FD" w:rsidRDefault="006F12FD" w:rsidP="006F12FD">
      <w:pPr>
        <w:rPr>
          <w:rtl/>
        </w:rPr>
      </w:pPr>
    </w:p>
    <w:p w14:paraId="58F33034" w14:textId="77777777" w:rsidR="006F12FD" w:rsidRPr="006F12FD" w:rsidRDefault="006F12FD" w:rsidP="006F12FD">
      <w:pPr>
        <w:rPr>
          <w:rtl/>
        </w:rPr>
      </w:pPr>
    </w:p>
    <w:p w14:paraId="35C856EF" w14:textId="77777777" w:rsidR="006F12FD" w:rsidRPr="006F12FD" w:rsidRDefault="006F12FD" w:rsidP="006F12FD">
      <w:pPr>
        <w:rPr>
          <w:rtl/>
        </w:rPr>
      </w:pPr>
    </w:p>
    <w:p w14:paraId="7F7DC313" w14:textId="77777777" w:rsidR="006F12FD" w:rsidRPr="006F12FD" w:rsidRDefault="006F12FD" w:rsidP="006F12FD">
      <w:pPr>
        <w:rPr>
          <w:rtl/>
        </w:rPr>
      </w:pPr>
    </w:p>
    <w:p w14:paraId="39A9AE63" w14:textId="77777777" w:rsidR="006F12FD" w:rsidRPr="006F12FD" w:rsidRDefault="006F12FD" w:rsidP="006F12FD">
      <w:pPr>
        <w:rPr>
          <w:rtl/>
        </w:rPr>
      </w:pPr>
    </w:p>
    <w:p w14:paraId="6C6592B5" w14:textId="77777777" w:rsidR="006F12FD" w:rsidRPr="006F12FD" w:rsidRDefault="006F12FD" w:rsidP="006F12FD">
      <w:pPr>
        <w:rPr>
          <w:rtl/>
        </w:rPr>
      </w:pPr>
    </w:p>
    <w:p w14:paraId="6FBDFDA7" w14:textId="77777777" w:rsidR="006F12FD" w:rsidRPr="006F12FD" w:rsidRDefault="006F12FD" w:rsidP="006F12FD">
      <w:pPr>
        <w:rPr>
          <w:rtl/>
        </w:rPr>
      </w:pPr>
    </w:p>
    <w:p w14:paraId="5EEE3A4F" w14:textId="77777777" w:rsidR="006F12FD" w:rsidRPr="006F12FD" w:rsidRDefault="006F12FD" w:rsidP="006F12FD">
      <w:pPr>
        <w:rPr>
          <w:rtl/>
        </w:rPr>
      </w:pPr>
    </w:p>
    <w:p w14:paraId="4D649650" w14:textId="77777777" w:rsidR="006F12FD" w:rsidRPr="006F12FD" w:rsidRDefault="006F12FD" w:rsidP="006F12FD">
      <w:pPr>
        <w:rPr>
          <w:rtl/>
        </w:rPr>
      </w:pPr>
    </w:p>
    <w:p w14:paraId="14352DA5" w14:textId="77777777" w:rsidR="006F12FD" w:rsidRPr="006F12FD" w:rsidRDefault="006F12FD" w:rsidP="006F12FD">
      <w:pPr>
        <w:rPr>
          <w:rtl/>
        </w:rPr>
      </w:pPr>
    </w:p>
    <w:p w14:paraId="7C7E60DD" w14:textId="1827FE47" w:rsidR="006F12FD" w:rsidRPr="006F12FD" w:rsidRDefault="006F12FD" w:rsidP="006F12FD">
      <w:pPr>
        <w:tabs>
          <w:tab w:val="left" w:pos="8460"/>
        </w:tabs>
        <w:rPr>
          <w:rtl/>
        </w:rPr>
      </w:pPr>
    </w:p>
    <w:tbl>
      <w:tblPr>
        <w:tblStyle w:val="TableGrid"/>
        <w:tblpPr w:leftFromText="180" w:rightFromText="180" w:vertAnchor="text" w:horzAnchor="margin" w:tblpY="1093"/>
        <w:tblW w:w="0" w:type="auto"/>
        <w:tblLook w:val="04A0" w:firstRow="1" w:lastRow="0" w:firstColumn="1" w:lastColumn="0" w:noHBand="0" w:noVBand="1"/>
      </w:tblPr>
      <w:tblGrid>
        <w:gridCol w:w="3109"/>
        <w:gridCol w:w="3111"/>
        <w:gridCol w:w="3110"/>
      </w:tblGrid>
      <w:tr w:rsidR="006F12FD" w14:paraId="4415696E" w14:textId="77777777" w:rsidTr="00543D71">
        <w:tc>
          <w:tcPr>
            <w:tcW w:w="3109" w:type="dxa"/>
            <w:tcBorders>
              <w:top w:val="single" w:sz="12" w:space="0" w:color="EE0000"/>
              <w:left w:val="single" w:sz="12" w:space="0" w:color="EE0000"/>
              <w:bottom w:val="single" w:sz="12" w:space="0" w:color="EE0000"/>
              <w:right w:val="single" w:sz="12" w:space="0" w:color="EE0000"/>
            </w:tcBorders>
            <w:vAlign w:val="center"/>
          </w:tcPr>
          <w:p w14:paraId="1756EA56" w14:textId="77777777" w:rsidR="006F12FD" w:rsidRPr="002E7417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lang w:bidi="fa-IR"/>
              </w:rPr>
            </w:pPr>
            <w:r w:rsidRPr="002E7417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885 نسخه</w:t>
            </w:r>
          </w:p>
        </w:tc>
        <w:tc>
          <w:tcPr>
            <w:tcW w:w="3111" w:type="dxa"/>
            <w:tcBorders>
              <w:top w:val="single" w:sz="12" w:space="0" w:color="EE0000"/>
              <w:left w:val="single" w:sz="12" w:space="0" w:color="EE0000"/>
              <w:bottom w:val="single" w:sz="12" w:space="0" w:color="EE0000"/>
              <w:right w:val="single" w:sz="12" w:space="0" w:color="EE0000"/>
            </w:tcBorders>
            <w:vAlign w:val="center"/>
          </w:tcPr>
          <w:p w14:paraId="7C689604" w14:textId="77777777" w:rsidR="006F12FD" w:rsidRPr="002E7417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lang w:bidi="fa-IR"/>
              </w:rPr>
            </w:pPr>
            <w:r w:rsidRPr="002E7417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347 عنوان</w:t>
            </w:r>
          </w:p>
        </w:tc>
        <w:tc>
          <w:tcPr>
            <w:tcW w:w="3110" w:type="dxa"/>
            <w:tcBorders>
              <w:top w:val="single" w:sz="12" w:space="0" w:color="EE0000"/>
              <w:left w:val="single" w:sz="12" w:space="0" w:color="EE0000"/>
              <w:bottom w:val="single" w:sz="12" w:space="0" w:color="EE0000"/>
              <w:right w:val="single" w:sz="12" w:space="0" w:color="EE0000"/>
            </w:tcBorders>
            <w:vAlign w:val="center"/>
          </w:tcPr>
          <w:p w14:paraId="5350212C" w14:textId="77777777" w:rsidR="006F12FD" w:rsidRPr="002E7417" w:rsidRDefault="006F12FD" w:rsidP="00543D71">
            <w:pPr>
              <w:jc w:val="center"/>
              <w:rPr>
                <w:rFonts w:cs="2  Badr"/>
                <w:b/>
                <w:bCs/>
                <w:lang w:bidi="fa-IR"/>
              </w:rPr>
            </w:pPr>
            <w:r w:rsidRPr="002E7417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فارسی</w:t>
            </w:r>
          </w:p>
        </w:tc>
      </w:tr>
      <w:tr w:rsidR="006F12FD" w14:paraId="040E1B65" w14:textId="77777777" w:rsidTr="00543D71">
        <w:tc>
          <w:tcPr>
            <w:tcW w:w="3109" w:type="dxa"/>
            <w:tcBorders>
              <w:top w:val="single" w:sz="12" w:space="0" w:color="EE0000"/>
              <w:left w:val="single" w:sz="12" w:space="0" w:color="EE0000"/>
              <w:bottom w:val="single" w:sz="12" w:space="0" w:color="EE0000"/>
              <w:right w:val="single" w:sz="12" w:space="0" w:color="EE0000"/>
            </w:tcBorders>
            <w:vAlign w:val="center"/>
          </w:tcPr>
          <w:p w14:paraId="047A6FA4" w14:textId="77777777" w:rsidR="006F12FD" w:rsidRPr="002E7417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65نسخه</w:t>
            </w:r>
          </w:p>
        </w:tc>
        <w:tc>
          <w:tcPr>
            <w:tcW w:w="3111" w:type="dxa"/>
            <w:tcBorders>
              <w:top w:val="single" w:sz="12" w:space="0" w:color="EE0000"/>
              <w:left w:val="single" w:sz="12" w:space="0" w:color="EE0000"/>
              <w:bottom w:val="single" w:sz="12" w:space="0" w:color="EE0000"/>
              <w:right w:val="single" w:sz="12" w:space="0" w:color="EE0000"/>
            </w:tcBorders>
            <w:vAlign w:val="center"/>
          </w:tcPr>
          <w:p w14:paraId="68198F69" w14:textId="77777777" w:rsidR="006F12FD" w:rsidRPr="002E7417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lang w:bidi="fa-IR"/>
              </w:rPr>
            </w:pPr>
            <w:r w:rsidRPr="002E7417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20عنوان</w:t>
            </w:r>
          </w:p>
        </w:tc>
        <w:tc>
          <w:tcPr>
            <w:tcW w:w="3110" w:type="dxa"/>
            <w:tcBorders>
              <w:top w:val="single" w:sz="12" w:space="0" w:color="EE0000"/>
              <w:left w:val="single" w:sz="12" w:space="0" w:color="EE0000"/>
              <w:bottom w:val="single" w:sz="12" w:space="0" w:color="EE0000"/>
              <w:right w:val="single" w:sz="12" w:space="0" w:color="EE0000"/>
            </w:tcBorders>
            <w:vAlign w:val="center"/>
          </w:tcPr>
          <w:p w14:paraId="379FAF1F" w14:textId="77777777" w:rsidR="006F12FD" w:rsidRPr="002E7417" w:rsidRDefault="006F12FD" w:rsidP="00543D71">
            <w:pPr>
              <w:jc w:val="center"/>
              <w:rPr>
                <w:rFonts w:cs="2  Badr"/>
                <w:b/>
                <w:bCs/>
                <w:lang w:bidi="fa-IR"/>
              </w:rPr>
            </w:pPr>
            <w:r w:rsidRPr="002E7417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لاتین</w:t>
            </w:r>
          </w:p>
        </w:tc>
      </w:tr>
    </w:tbl>
    <w:p w14:paraId="2C3DB115" w14:textId="466685B6" w:rsidR="006F12FD" w:rsidRDefault="006F12FD" w:rsidP="006F12FD">
      <w:pPr>
        <w:jc w:val="center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گزارش </w:t>
      </w:r>
      <w:r w:rsidRPr="002E7417">
        <w:rPr>
          <w:rFonts w:cs="2  Titr" w:hint="cs"/>
          <w:rtl/>
          <w:lang w:bidi="fa-IR"/>
        </w:rPr>
        <w:t>منابع چاپی</w:t>
      </w:r>
    </w:p>
    <w:p w14:paraId="55BF3FBB" w14:textId="77777777" w:rsidR="006F12FD" w:rsidRDefault="006F12FD" w:rsidP="006F12FD">
      <w:pPr>
        <w:bidi/>
        <w:rPr>
          <w:rFonts w:cs="2  Titr"/>
          <w:rtl/>
          <w:lang w:bidi="fa-IR"/>
        </w:rPr>
      </w:pPr>
    </w:p>
    <w:p w14:paraId="24FCBF41" w14:textId="77777777" w:rsidR="006F12FD" w:rsidRDefault="006F12FD" w:rsidP="006F12FD">
      <w:pPr>
        <w:bidi/>
        <w:jc w:val="center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منابع الکترونیک(</w:t>
      </w:r>
      <w:r w:rsidRPr="00552AB5">
        <w:rPr>
          <w:rFonts w:asciiTheme="majorBidi" w:hAnsiTheme="majorBidi" w:cstheme="majorBidi"/>
          <w:b/>
          <w:bCs/>
          <w:lang w:bidi="fa-IR"/>
        </w:rPr>
        <w:t>e-book</w:t>
      </w:r>
      <w:r>
        <w:rPr>
          <w:rFonts w:cs="2  Titr" w:hint="cs"/>
          <w:rtl/>
          <w:lang w:bidi="fa-IR"/>
        </w:rPr>
        <w:t>)/دسترسی به پایان نامه ها</w:t>
      </w:r>
    </w:p>
    <w:tbl>
      <w:tblPr>
        <w:tblStyle w:val="TableGrid"/>
        <w:bidiVisual/>
        <w:tblW w:w="0" w:type="auto"/>
        <w:tblBorders>
          <w:top w:val="single" w:sz="12" w:space="0" w:color="EE0000"/>
          <w:left w:val="single" w:sz="12" w:space="0" w:color="EE0000"/>
          <w:bottom w:val="single" w:sz="12" w:space="0" w:color="EE0000"/>
          <w:right w:val="single" w:sz="12" w:space="0" w:color="EE0000"/>
          <w:insideH w:val="single" w:sz="12" w:space="0" w:color="EE0000"/>
          <w:insideV w:val="single" w:sz="12" w:space="0" w:color="EE0000"/>
        </w:tblBorders>
        <w:tblLook w:val="04A0" w:firstRow="1" w:lastRow="0" w:firstColumn="1" w:lastColumn="0" w:noHBand="0" w:noVBand="1"/>
      </w:tblPr>
      <w:tblGrid>
        <w:gridCol w:w="4664"/>
        <w:gridCol w:w="1169"/>
        <w:gridCol w:w="3497"/>
      </w:tblGrid>
      <w:tr w:rsidR="006F12FD" w14:paraId="19457215" w14:textId="77777777" w:rsidTr="00543D71">
        <w:trPr>
          <w:trHeight w:val="210"/>
        </w:trPr>
        <w:tc>
          <w:tcPr>
            <w:tcW w:w="4675" w:type="dxa"/>
            <w:vMerge w:val="restart"/>
            <w:vAlign w:val="center"/>
          </w:tcPr>
          <w:p w14:paraId="0F41DDAF" w14:textId="77777777" w:rsidR="006F12FD" w:rsidRDefault="006F12FD" w:rsidP="00543D71">
            <w:pPr>
              <w:bidi/>
              <w:jc w:val="center"/>
              <w:rPr>
                <w:rFonts w:cs="2  Titr"/>
                <w:lang w:bidi="fa-IR"/>
              </w:rPr>
            </w:pPr>
            <w:r w:rsidRPr="00552AB5">
              <w:rPr>
                <w:rFonts w:asciiTheme="majorBidi" w:hAnsiTheme="majorBidi" w:cstheme="majorBidi"/>
                <w:b/>
                <w:bCs/>
                <w:lang w:bidi="fa-IR"/>
              </w:rPr>
              <w:t>e-book</w:t>
            </w:r>
          </w:p>
        </w:tc>
        <w:tc>
          <w:tcPr>
            <w:tcW w:w="1170" w:type="dxa"/>
            <w:vAlign w:val="center"/>
          </w:tcPr>
          <w:p w14:paraId="6CE23779" w14:textId="77777777" w:rsidR="006F12FD" w:rsidRPr="00552AB5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rtl/>
                <w:lang w:bidi="fa-IR"/>
              </w:rPr>
            </w:pPr>
            <w:r w:rsidRPr="00552AB5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3505" w:type="dxa"/>
            <w:vAlign w:val="center"/>
          </w:tcPr>
          <w:p w14:paraId="3D76FFF0" w14:textId="77777777" w:rsidR="006F12FD" w:rsidRPr="00552AB5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rtl/>
                <w:lang w:bidi="fa-IR"/>
              </w:rPr>
            </w:pPr>
            <w:r w:rsidRPr="00552AB5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6عنوان</w:t>
            </w:r>
          </w:p>
        </w:tc>
      </w:tr>
      <w:tr w:rsidR="006F12FD" w14:paraId="33C0F9F8" w14:textId="77777777" w:rsidTr="00543D71">
        <w:trPr>
          <w:trHeight w:val="210"/>
        </w:trPr>
        <w:tc>
          <w:tcPr>
            <w:tcW w:w="4675" w:type="dxa"/>
            <w:vMerge/>
            <w:vAlign w:val="center"/>
          </w:tcPr>
          <w:p w14:paraId="18364594" w14:textId="77777777" w:rsidR="006F12FD" w:rsidRDefault="006F12FD" w:rsidP="00543D71">
            <w:pPr>
              <w:bidi/>
              <w:jc w:val="center"/>
              <w:rPr>
                <w:rFonts w:cs="2  Titr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5181036" w14:textId="77777777" w:rsidR="006F12FD" w:rsidRPr="00552AB5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rtl/>
                <w:lang w:bidi="fa-IR"/>
              </w:rPr>
            </w:pPr>
            <w:r w:rsidRPr="00552AB5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لاتین</w:t>
            </w:r>
          </w:p>
        </w:tc>
        <w:tc>
          <w:tcPr>
            <w:tcW w:w="3505" w:type="dxa"/>
            <w:vAlign w:val="center"/>
          </w:tcPr>
          <w:p w14:paraId="3732D277" w14:textId="77777777" w:rsidR="006F12FD" w:rsidRPr="00552AB5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rtl/>
                <w:lang w:bidi="fa-IR"/>
              </w:rPr>
            </w:pPr>
            <w:r w:rsidRPr="00552AB5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13 عنوان</w:t>
            </w:r>
          </w:p>
        </w:tc>
      </w:tr>
      <w:tr w:rsidR="006F12FD" w14:paraId="64F1EB62" w14:textId="77777777" w:rsidTr="00543D71">
        <w:trPr>
          <w:trHeight w:val="195"/>
        </w:trPr>
        <w:tc>
          <w:tcPr>
            <w:tcW w:w="4675" w:type="dxa"/>
            <w:vAlign w:val="center"/>
          </w:tcPr>
          <w:p w14:paraId="0D4277AA" w14:textId="77777777" w:rsidR="006F12FD" w:rsidRDefault="006F12FD" w:rsidP="00543D71">
            <w:pPr>
              <w:bidi/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پایان نامه</w:t>
            </w:r>
          </w:p>
        </w:tc>
        <w:tc>
          <w:tcPr>
            <w:tcW w:w="4675" w:type="dxa"/>
            <w:gridSpan w:val="2"/>
            <w:vAlign w:val="center"/>
          </w:tcPr>
          <w:p w14:paraId="49F55CB2" w14:textId="77777777" w:rsidR="006F12FD" w:rsidRPr="00552AB5" w:rsidRDefault="006F12FD" w:rsidP="00543D71">
            <w:pPr>
              <w:jc w:val="center"/>
              <w:rPr>
                <w:rFonts w:cs="2  Badr"/>
                <w:b/>
                <w:bCs/>
                <w:sz w:val="28"/>
                <w:szCs w:val="28"/>
                <w:rtl/>
                <w:lang w:bidi="fa-IR"/>
              </w:rPr>
            </w:pPr>
            <w:r w:rsidRPr="00552AB5">
              <w:rPr>
                <w:rFonts w:cs="2  Badr" w:hint="cs"/>
                <w:b/>
                <w:bCs/>
                <w:sz w:val="28"/>
                <w:szCs w:val="28"/>
                <w:rtl/>
                <w:lang w:bidi="fa-IR"/>
              </w:rPr>
              <w:t>دسترسی به 653 نسخه</w:t>
            </w:r>
          </w:p>
        </w:tc>
      </w:tr>
    </w:tbl>
    <w:p w14:paraId="090ADC0D" w14:textId="1FD07395" w:rsidR="00A9200A" w:rsidRDefault="00EB0164" w:rsidP="00A9200A">
      <w:pPr>
        <w:jc w:val="center"/>
      </w:pPr>
      <w:r>
        <w:rPr>
          <w:noProof/>
        </w:rPr>
        <w:lastRenderedPageBreak/>
        <w:drawing>
          <wp:inline distT="0" distB="0" distL="0" distR="0" wp14:anchorId="1E33A64C" wp14:editId="1D46B37F">
            <wp:extent cx="5486400" cy="8610600"/>
            <wp:effectExtent l="38100" t="38100" r="38100" b="38100"/>
            <wp:docPr id="104182929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A9200A" w:rsidSect="00C02A93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double" w:sz="12" w:space="24" w:color="385623" w:themeColor="accent6" w:themeShade="80"/>
        <w:left w:val="double" w:sz="12" w:space="24" w:color="385623" w:themeColor="accent6" w:themeShade="80"/>
        <w:bottom w:val="double" w:sz="12" w:space="24" w:color="385623" w:themeColor="accent6" w:themeShade="80"/>
        <w:right w:val="double" w:sz="12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9066" w14:textId="77777777" w:rsidR="00851BEE" w:rsidRDefault="00851BEE" w:rsidP="00A9200A">
      <w:pPr>
        <w:spacing w:after="0" w:line="240" w:lineRule="auto"/>
      </w:pPr>
      <w:r>
        <w:separator/>
      </w:r>
    </w:p>
  </w:endnote>
  <w:endnote w:type="continuationSeparator" w:id="0">
    <w:p w14:paraId="26C2F156" w14:textId="77777777" w:rsidR="00851BEE" w:rsidRDefault="00851BEE" w:rsidP="00A9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1561" w14:textId="77777777" w:rsidR="00851BEE" w:rsidRDefault="00851BEE" w:rsidP="00A9200A">
      <w:pPr>
        <w:spacing w:after="0" w:line="240" w:lineRule="auto"/>
      </w:pPr>
      <w:r>
        <w:separator/>
      </w:r>
    </w:p>
  </w:footnote>
  <w:footnote w:type="continuationSeparator" w:id="0">
    <w:p w14:paraId="37AF04AE" w14:textId="77777777" w:rsidR="00851BEE" w:rsidRDefault="00851BEE" w:rsidP="00A9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163A" w14:textId="63DD69A4" w:rsidR="00A9200A" w:rsidRPr="00A9200A" w:rsidRDefault="00A9200A" w:rsidP="00A9200A">
    <w:pPr>
      <w:pStyle w:val="Header"/>
      <w:jc w:val="center"/>
      <w:rPr>
        <w:rFonts w:cs="2  Badr"/>
        <w:b/>
        <w:bCs/>
        <w:color w:val="EE0000"/>
        <w:sz w:val="32"/>
        <w:szCs w:val="32"/>
        <w:lang w:bidi="fa-IR"/>
      </w:rPr>
    </w:pPr>
    <w:r w:rsidRPr="00A9200A">
      <w:rPr>
        <w:rFonts w:cs="2  Badr" w:hint="cs"/>
        <w:b/>
        <w:bCs/>
        <w:color w:val="EE0000"/>
        <w:sz w:val="32"/>
        <w:szCs w:val="32"/>
        <w:rtl/>
        <w:lang w:bidi="fa-IR"/>
      </w:rPr>
      <w:t>گزارش عملکرد کتابخانه رازی در 6 ماهه اول 1404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0A"/>
    <w:rsid w:val="00002DFA"/>
    <w:rsid w:val="0002224F"/>
    <w:rsid w:val="004234F5"/>
    <w:rsid w:val="0054525C"/>
    <w:rsid w:val="00566924"/>
    <w:rsid w:val="006750B0"/>
    <w:rsid w:val="006F12FD"/>
    <w:rsid w:val="00851BEE"/>
    <w:rsid w:val="008C2A48"/>
    <w:rsid w:val="00A9200A"/>
    <w:rsid w:val="00B925E9"/>
    <w:rsid w:val="00C02A93"/>
    <w:rsid w:val="00DD48DA"/>
    <w:rsid w:val="00E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665CE"/>
  <w15:chartTrackingRefBased/>
  <w15:docId w15:val="{16757C19-C8AB-43CE-9ECD-1C13DEC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0A"/>
  </w:style>
  <w:style w:type="paragraph" w:styleId="Footer">
    <w:name w:val="footer"/>
    <w:basedOn w:val="Normal"/>
    <w:link w:val="FooterChar"/>
    <w:uiPriority w:val="99"/>
    <w:unhideWhenUsed/>
    <w:rsid w:val="00A9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0A"/>
  </w:style>
  <w:style w:type="table" w:styleId="TableGrid">
    <w:name w:val="Table Grid"/>
    <w:basedOn w:val="TableNormal"/>
    <w:uiPriority w:val="39"/>
    <w:rsid w:val="006F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261B34-238E-481C-B283-8E72B269A4E4}" type="doc">
      <dgm:prSet loTypeId="urn:diagrams.loki3.com/VaryingWidthList" loCatId="list" qsTypeId="urn:microsoft.com/office/officeart/2005/8/quickstyle/3d2" qsCatId="3D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52CE1D38-0BBC-4579-9C3D-3DBEF0E57D52}">
      <dgm:prSet phldrT="[Text]"/>
      <dgm:spPr/>
      <dgm:t>
        <a:bodyPr/>
        <a:lstStyle/>
        <a:p>
          <a:pPr rtl="1"/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نیاز سنجی و تهیه لیست جهت تامین منابع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613A9663-2CB6-42EC-B0E3-5B73023C72C7}" type="parTrans" cxnId="{CA3C58A0-F685-4783-A723-F546F66C883D}">
      <dgm:prSet/>
      <dgm:spPr/>
      <dgm:t>
        <a:bodyPr/>
        <a:lstStyle/>
        <a:p>
          <a:endParaRPr lang="en-US"/>
        </a:p>
      </dgm:t>
    </dgm:pt>
    <dgm:pt modelId="{B82866FE-65BD-4D74-8E9D-55CF77608E43}" type="sibTrans" cxnId="{CA3C58A0-F685-4783-A723-F546F66C883D}">
      <dgm:prSet/>
      <dgm:spPr/>
      <dgm:t>
        <a:bodyPr/>
        <a:lstStyle/>
        <a:p>
          <a:endParaRPr lang="en-US"/>
        </a:p>
      </dgm:t>
    </dgm:pt>
    <dgm:pt modelId="{0ED7591F-938E-4F76-BEC1-D3BC6E588E1F}">
      <dgm:prSet phldrT="[Text]"/>
      <dgm:spPr/>
      <dgm:t>
        <a:bodyPr/>
        <a:lstStyle/>
        <a:p>
          <a:pPr rtl="1"/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تهیه فرم نظرسنجی به صورت چاپی و الکترونیک(درج شده روی وب سایت)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73C0106F-8E70-47C3-972A-4F23598EA0FD}" type="parTrans" cxnId="{6EFCCA3F-FB32-4377-AC21-AD53B5236F58}">
      <dgm:prSet/>
      <dgm:spPr/>
      <dgm:t>
        <a:bodyPr/>
        <a:lstStyle/>
        <a:p>
          <a:endParaRPr lang="en-US"/>
        </a:p>
      </dgm:t>
    </dgm:pt>
    <dgm:pt modelId="{C9F20081-C243-4E52-99FD-6980732EBABF}" type="sibTrans" cxnId="{6EFCCA3F-FB32-4377-AC21-AD53B5236F58}">
      <dgm:prSet/>
      <dgm:spPr/>
      <dgm:t>
        <a:bodyPr/>
        <a:lstStyle/>
        <a:p>
          <a:endParaRPr lang="en-US"/>
        </a:p>
      </dgm:t>
    </dgm:pt>
    <dgm:pt modelId="{08D5F942-115B-4178-A271-95063326DDBE}">
      <dgm:prSet phldrT="[Text]"/>
      <dgm:spPr/>
      <dgm:t>
        <a:bodyPr/>
        <a:lstStyle/>
        <a:p>
          <a:pPr rtl="1"/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فهرست نویسی منابع فارسی و لاتین و چاپ بارکد و لیبل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81A197B0-BA36-4C90-85F8-4A79A6B30716}" type="parTrans" cxnId="{F1F642EF-6D04-4F60-9FEC-B897F0A3B1B1}">
      <dgm:prSet/>
      <dgm:spPr/>
      <dgm:t>
        <a:bodyPr/>
        <a:lstStyle/>
        <a:p>
          <a:endParaRPr lang="en-US"/>
        </a:p>
      </dgm:t>
    </dgm:pt>
    <dgm:pt modelId="{08FB56EA-1290-442A-97AF-C18DD73EBA42}" type="sibTrans" cxnId="{F1F642EF-6D04-4F60-9FEC-B897F0A3B1B1}">
      <dgm:prSet/>
      <dgm:spPr/>
      <dgm:t>
        <a:bodyPr/>
        <a:lstStyle/>
        <a:p>
          <a:endParaRPr lang="en-US"/>
        </a:p>
      </dgm:t>
    </dgm:pt>
    <dgm:pt modelId="{4FA82B60-BD74-427B-8ACA-92BE787FF4A9}">
      <dgm:prSet/>
      <dgm:spPr/>
      <dgm:t>
        <a:bodyPr/>
        <a:lstStyle/>
        <a:p>
          <a:pPr rtl="1"/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آموزش به همکاران در زمینه فهرست نویسی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1EE86EE5-926F-4DFA-909A-103D9B7C4269}" type="parTrans" cxnId="{D6E4FF23-60B6-4F47-BE38-D20B408F1C12}">
      <dgm:prSet/>
      <dgm:spPr/>
      <dgm:t>
        <a:bodyPr/>
        <a:lstStyle/>
        <a:p>
          <a:endParaRPr lang="en-US"/>
        </a:p>
      </dgm:t>
    </dgm:pt>
    <dgm:pt modelId="{7F0036FC-0A14-4525-BB2F-F150E6C7F6B2}" type="sibTrans" cxnId="{D6E4FF23-60B6-4F47-BE38-D20B408F1C12}">
      <dgm:prSet/>
      <dgm:spPr/>
      <dgm:t>
        <a:bodyPr/>
        <a:lstStyle/>
        <a:p>
          <a:endParaRPr lang="en-US"/>
        </a:p>
      </dgm:t>
    </dgm:pt>
    <dgm:pt modelId="{F17812A4-82B0-4371-8962-26B5202C6065}">
      <dgm:prSet/>
      <dgm:spPr/>
      <dgm:t>
        <a:bodyPr/>
        <a:lstStyle/>
        <a:p>
          <a:pPr rtl="1"/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برگزاری کارگاه آموزش به همکار در زمینه ی آشنایی با رده های </a:t>
          </a:r>
          <a:r>
            <a:rPr lang="en-US" b="1">
              <a:solidFill>
                <a:schemeClr val="tx1"/>
              </a:solidFill>
              <a:effectLst/>
              <a:cs typeface="2  Nazanin" panose="00000400000000000000" pitchFamily="2" charset="-78"/>
            </a:rPr>
            <a:t>NLM</a:t>
          </a:r>
        </a:p>
      </dgm:t>
    </dgm:pt>
    <dgm:pt modelId="{0448802A-E822-4682-83EF-0613AF306EFC}" type="parTrans" cxnId="{9458B9A3-F845-4A52-973E-298103FED377}">
      <dgm:prSet/>
      <dgm:spPr/>
      <dgm:t>
        <a:bodyPr/>
        <a:lstStyle/>
        <a:p>
          <a:endParaRPr lang="en-US"/>
        </a:p>
      </dgm:t>
    </dgm:pt>
    <dgm:pt modelId="{36AE4B20-3E9F-490A-89DB-EA3796782FE3}" type="sibTrans" cxnId="{9458B9A3-F845-4A52-973E-298103FED377}">
      <dgm:prSet/>
      <dgm:spPr/>
      <dgm:t>
        <a:bodyPr/>
        <a:lstStyle/>
        <a:p>
          <a:endParaRPr lang="en-US"/>
        </a:p>
      </dgm:t>
    </dgm:pt>
    <dgm:pt modelId="{71843731-16A2-4B2C-A2AE-56C11AD338ED}">
      <dgm:prSet/>
      <dgm:spPr/>
      <dgm:t>
        <a:bodyPr/>
        <a:lstStyle/>
        <a:p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به روزرسانی آیین نامه وجین، به روز رسانی و درج خبر در وب سایت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1DE4614A-2D89-4E76-BAEB-2C5FDAA3EB8E}" type="parTrans" cxnId="{59FDC1F9-9D3E-411C-888A-E33C11AA473C}">
      <dgm:prSet/>
      <dgm:spPr/>
      <dgm:t>
        <a:bodyPr/>
        <a:lstStyle/>
        <a:p>
          <a:endParaRPr lang="en-US"/>
        </a:p>
      </dgm:t>
    </dgm:pt>
    <dgm:pt modelId="{6260F775-D1FC-4AFA-953D-3F88AB3BFA0B}" type="sibTrans" cxnId="{59FDC1F9-9D3E-411C-888A-E33C11AA473C}">
      <dgm:prSet/>
      <dgm:spPr/>
      <dgm:t>
        <a:bodyPr/>
        <a:lstStyle/>
        <a:p>
          <a:endParaRPr lang="en-US"/>
        </a:p>
      </dgm:t>
    </dgm:pt>
    <dgm:pt modelId="{DC8D493D-9BD0-4E85-B915-CAB904094962}">
      <dgm:prSet/>
      <dgm:spPr/>
      <dgm:t>
        <a:bodyPr/>
        <a:lstStyle/>
        <a:p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نیاز سنجی کتابخانه و تهیه لیست خرید اعم از صندلی مطالعه و ارسال به معاونت تحقیقات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4FB869D2-CC09-49E7-9E78-EDA9D6B6F4FA}" type="parTrans" cxnId="{455F63A0-B3A2-448C-B279-9D15A42511C8}">
      <dgm:prSet/>
      <dgm:spPr/>
      <dgm:t>
        <a:bodyPr/>
        <a:lstStyle/>
        <a:p>
          <a:endParaRPr lang="en-US"/>
        </a:p>
      </dgm:t>
    </dgm:pt>
    <dgm:pt modelId="{A4F2E732-DD96-4D89-9333-9807089B6E72}" type="sibTrans" cxnId="{455F63A0-B3A2-448C-B279-9D15A42511C8}">
      <dgm:prSet/>
      <dgm:spPr/>
      <dgm:t>
        <a:bodyPr/>
        <a:lstStyle/>
        <a:p>
          <a:endParaRPr lang="en-US"/>
        </a:p>
      </dgm:t>
    </dgm:pt>
    <dgm:pt modelId="{027AAFB1-4ED8-4CA4-9545-ED3906025A07}">
      <dgm:prSet/>
      <dgm:spPr/>
      <dgm:t>
        <a:bodyPr/>
        <a:lstStyle/>
        <a:p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ارائه خدمات امانت، بازگشت و تسویه حساب کاربران 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58A8DB6B-D35C-4247-BF57-B29A49CBA6EF}" type="parTrans" cxnId="{92A00436-B361-4AED-99E8-D3EC75455593}">
      <dgm:prSet/>
      <dgm:spPr/>
      <dgm:t>
        <a:bodyPr/>
        <a:lstStyle/>
        <a:p>
          <a:endParaRPr lang="en-US"/>
        </a:p>
      </dgm:t>
    </dgm:pt>
    <dgm:pt modelId="{BEC87BE0-0A8A-4411-A224-E42354B28467}" type="sibTrans" cxnId="{92A00436-B361-4AED-99E8-D3EC75455593}">
      <dgm:prSet/>
      <dgm:spPr/>
      <dgm:t>
        <a:bodyPr/>
        <a:lstStyle/>
        <a:p>
          <a:endParaRPr lang="en-US"/>
        </a:p>
      </dgm:t>
    </dgm:pt>
    <dgm:pt modelId="{BDECF71C-28A0-4FA8-924A-BF331709371A}">
      <dgm:prSet/>
      <dgm:spPr/>
      <dgm:t>
        <a:bodyPr/>
        <a:lstStyle/>
        <a:p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آموزش کار با دانش لینک به پرسنل و دانشجویان مراجعه کننده به کتابخانه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65B278A8-87EC-4433-AE8F-11D7E51DA870}" type="parTrans" cxnId="{A898E981-B12F-4EF7-A939-F49E3A716944}">
      <dgm:prSet/>
      <dgm:spPr/>
      <dgm:t>
        <a:bodyPr/>
        <a:lstStyle/>
        <a:p>
          <a:endParaRPr lang="en-US"/>
        </a:p>
      </dgm:t>
    </dgm:pt>
    <dgm:pt modelId="{A97414CB-9B4E-41CF-A390-857197228159}" type="sibTrans" cxnId="{A898E981-B12F-4EF7-A939-F49E3A716944}">
      <dgm:prSet/>
      <dgm:spPr/>
      <dgm:t>
        <a:bodyPr/>
        <a:lstStyle/>
        <a:p>
          <a:endParaRPr lang="en-US"/>
        </a:p>
      </dgm:t>
    </dgm:pt>
    <dgm:pt modelId="{3CFB4EF0-31C3-4986-B391-DC2FF13339DF}">
      <dgm:prSet/>
      <dgm:spPr/>
      <dgm:t>
        <a:bodyPr/>
        <a:lstStyle/>
        <a:p>
          <a:r>
            <a:rPr lang="fa-IR">
              <a:solidFill>
                <a:schemeClr val="tx1"/>
              </a:solidFill>
              <a:effectLst/>
            </a:rPr>
            <a:t> </a:t>
          </a:r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آموزش به همکار در زمینه بروزرسانی وب سایت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C0BD9045-DF2D-4092-8A40-67CE0A820F63}" type="parTrans" cxnId="{2424DCED-D97E-4DEF-89DD-4359639F1306}">
      <dgm:prSet/>
      <dgm:spPr/>
      <dgm:t>
        <a:bodyPr/>
        <a:lstStyle/>
        <a:p>
          <a:endParaRPr lang="en-US"/>
        </a:p>
      </dgm:t>
    </dgm:pt>
    <dgm:pt modelId="{AE3A0EF8-1986-40B0-963C-E0470B41A09D}" type="sibTrans" cxnId="{2424DCED-D97E-4DEF-89DD-4359639F1306}">
      <dgm:prSet/>
      <dgm:spPr/>
      <dgm:t>
        <a:bodyPr/>
        <a:lstStyle/>
        <a:p>
          <a:endParaRPr lang="en-US"/>
        </a:p>
      </dgm:t>
    </dgm:pt>
    <dgm:pt modelId="{E70C597D-E58D-4501-BDBD-DF1D4E7838E2}">
      <dgm:prSet/>
      <dgm:spPr/>
      <dgm:t>
        <a:bodyPr/>
        <a:lstStyle/>
        <a:p>
          <a:pPr rtl="1"/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تکمیل سنجه های اعتباربخشی بیمارستان و تحویل به کارشناس </a:t>
          </a:r>
          <a:r>
            <a:rPr lang="en-US" b="1">
              <a:solidFill>
                <a:schemeClr val="tx1"/>
              </a:solidFill>
              <a:effectLst/>
              <a:cs typeface="2  Nazanin" panose="00000400000000000000" pitchFamily="2" charset="-78"/>
            </a:rPr>
            <a:t>EDO</a:t>
          </a:r>
        </a:p>
      </dgm:t>
    </dgm:pt>
    <dgm:pt modelId="{9397FC11-2E36-47E3-A149-A5B63A144869}" type="parTrans" cxnId="{EF54F28D-CAE4-4967-9CCF-409BD43F736C}">
      <dgm:prSet/>
      <dgm:spPr/>
      <dgm:t>
        <a:bodyPr/>
        <a:lstStyle/>
        <a:p>
          <a:endParaRPr lang="en-US"/>
        </a:p>
      </dgm:t>
    </dgm:pt>
    <dgm:pt modelId="{BD770C71-3932-4CE3-AAFC-CC7702F5F329}" type="sibTrans" cxnId="{EF54F28D-CAE4-4967-9CCF-409BD43F736C}">
      <dgm:prSet/>
      <dgm:spPr/>
      <dgm:t>
        <a:bodyPr/>
        <a:lstStyle/>
        <a:p>
          <a:endParaRPr lang="en-US"/>
        </a:p>
      </dgm:t>
    </dgm:pt>
    <dgm:pt modelId="{9DCE2C6F-97DA-42B8-8592-75BDFCB269FE}">
      <dgm:prSet/>
      <dgm:spPr/>
      <dgm:t>
        <a:bodyPr/>
        <a:lstStyle/>
        <a:p>
          <a:r>
            <a:rPr lang="fa-IR" b="1">
              <a:solidFill>
                <a:schemeClr val="tx1"/>
              </a:solidFill>
              <a:effectLst/>
              <a:cs typeface="2  Nazanin" panose="00000400000000000000" pitchFamily="2" charset="-78"/>
            </a:rPr>
            <a:t>تکمیل چک لیست ارزیابی وب سایت کتابخانه بیمارستان رازی و ارسال به کتابخانه مرکزی</a:t>
          </a:r>
          <a:endParaRPr lang="en-US" b="1">
            <a:solidFill>
              <a:schemeClr val="tx1"/>
            </a:solidFill>
            <a:effectLst/>
            <a:cs typeface="2  Nazanin" panose="00000400000000000000" pitchFamily="2" charset="-78"/>
          </a:endParaRPr>
        </a:p>
      </dgm:t>
    </dgm:pt>
    <dgm:pt modelId="{6997623E-F4DA-4FC2-A6C7-D696EE7C13BA}" type="parTrans" cxnId="{8F336A10-F959-4B08-9CCA-A50A770D6105}">
      <dgm:prSet/>
      <dgm:spPr/>
      <dgm:t>
        <a:bodyPr/>
        <a:lstStyle/>
        <a:p>
          <a:endParaRPr lang="en-US"/>
        </a:p>
      </dgm:t>
    </dgm:pt>
    <dgm:pt modelId="{6CAD1654-8223-42B1-BB6D-54D2F3FF0D9C}" type="sibTrans" cxnId="{8F336A10-F959-4B08-9CCA-A50A770D6105}">
      <dgm:prSet/>
      <dgm:spPr/>
      <dgm:t>
        <a:bodyPr/>
        <a:lstStyle/>
        <a:p>
          <a:endParaRPr lang="en-US"/>
        </a:p>
      </dgm:t>
    </dgm:pt>
    <dgm:pt modelId="{BAE42FB6-2302-48E0-9849-6C631E360EF1}" type="pres">
      <dgm:prSet presAssocID="{C9261B34-238E-481C-B283-8E72B269A4E4}" presName="Name0" presStyleCnt="0">
        <dgm:presLayoutVars>
          <dgm:resizeHandles/>
        </dgm:presLayoutVars>
      </dgm:prSet>
      <dgm:spPr/>
    </dgm:pt>
    <dgm:pt modelId="{002952DB-C8CF-4376-B531-5C82A4762AF8}" type="pres">
      <dgm:prSet presAssocID="{52CE1D38-0BBC-4579-9C3D-3DBEF0E57D52}" presName="text" presStyleLbl="node1" presStyleIdx="0" presStyleCnt="12" custScaleX="759354">
        <dgm:presLayoutVars>
          <dgm:bulletEnabled val="1"/>
        </dgm:presLayoutVars>
      </dgm:prSet>
      <dgm:spPr/>
    </dgm:pt>
    <dgm:pt modelId="{032FF2D7-DFDD-4A9C-AE18-EE3972A6FCCC}" type="pres">
      <dgm:prSet presAssocID="{B82866FE-65BD-4D74-8E9D-55CF77608E43}" presName="space" presStyleCnt="0"/>
      <dgm:spPr/>
    </dgm:pt>
    <dgm:pt modelId="{6F534E98-3BC2-4BD9-B005-BED8A1670AE3}" type="pres">
      <dgm:prSet presAssocID="{0ED7591F-938E-4F76-BEC1-D3BC6E588E1F}" presName="text" presStyleLbl="node1" presStyleIdx="1" presStyleCnt="12" custScaleX="756708">
        <dgm:presLayoutVars>
          <dgm:bulletEnabled val="1"/>
        </dgm:presLayoutVars>
      </dgm:prSet>
      <dgm:spPr/>
    </dgm:pt>
    <dgm:pt modelId="{2F775D24-EE04-4101-9038-4EA3C59F4017}" type="pres">
      <dgm:prSet presAssocID="{C9F20081-C243-4E52-99FD-6980732EBABF}" presName="space" presStyleCnt="0"/>
      <dgm:spPr/>
    </dgm:pt>
    <dgm:pt modelId="{6CA68801-0622-43E5-BD1D-A5BDEB7756D5}" type="pres">
      <dgm:prSet presAssocID="{08D5F942-115B-4178-A271-95063326DDBE}" presName="text" presStyleLbl="node1" presStyleIdx="2" presStyleCnt="12" custScaleX="756708">
        <dgm:presLayoutVars>
          <dgm:bulletEnabled val="1"/>
        </dgm:presLayoutVars>
      </dgm:prSet>
      <dgm:spPr/>
    </dgm:pt>
    <dgm:pt modelId="{400B0BEA-1FCC-4AA7-A3A7-32AD2982D2A2}" type="pres">
      <dgm:prSet presAssocID="{08FB56EA-1290-442A-97AF-C18DD73EBA42}" presName="space" presStyleCnt="0"/>
      <dgm:spPr/>
    </dgm:pt>
    <dgm:pt modelId="{1CC9D4D5-CB48-487F-99AC-9355F81EDD6F}" type="pres">
      <dgm:prSet presAssocID="{4FA82B60-BD74-427B-8ACA-92BE787FF4A9}" presName="text" presStyleLbl="node1" presStyleIdx="3" presStyleCnt="12" custScaleX="759354">
        <dgm:presLayoutVars>
          <dgm:bulletEnabled val="1"/>
        </dgm:presLayoutVars>
      </dgm:prSet>
      <dgm:spPr/>
    </dgm:pt>
    <dgm:pt modelId="{A1DB13D7-EA1E-4209-81E6-8D3C39DBFA05}" type="pres">
      <dgm:prSet presAssocID="{7F0036FC-0A14-4525-BB2F-F150E6C7F6B2}" presName="space" presStyleCnt="0"/>
      <dgm:spPr/>
    </dgm:pt>
    <dgm:pt modelId="{4066784A-1910-42E1-96D2-47101E301D03}" type="pres">
      <dgm:prSet presAssocID="{F17812A4-82B0-4371-8962-26B5202C6065}" presName="text" presStyleLbl="node1" presStyleIdx="4" presStyleCnt="12" custScaleX="759354">
        <dgm:presLayoutVars>
          <dgm:bulletEnabled val="1"/>
        </dgm:presLayoutVars>
      </dgm:prSet>
      <dgm:spPr/>
    </dgm:pt>
    <dgm:pt modelId="{06F62BC1-1BD8-4D91-A858-3D59557961A3}" type="pres">
      <dgm:prSet presAssocID="{36AE4B20-3E9F-490A-89DB-EA3796782FE3}" presName="space" presStyleCnt="0"/>
      <dgm:spPr/>
    </dgm:pt>
    <dgm:pt modelId="{FFBC8672-AED6-4002-BF79-E9687081E397}" type="pres">
      <dgm:prSet presAssocID="{71843731-16A2-4B2C-A2AE-56C11AD338ED}" presName="text" presStyleLbl="node1" presStyleIdx="5" presStyleCnt="12" custScaleX="754063">
        <dgm:presLayoutVars>
          <dgm:bulletEnabled val="1"/>
        </dgm:presLayoutVars>
      </dgm:prSet>
      <dgm:spPr/>
    </dgm:pt>
    <dgm:pt modelId="{29DF90A8-857B-4986-82C9-0A3AC2166ED8}" type="pres">
      <dgm:prSet presAssocID="{6260F775-D1FC-4AFA-953D-3F88AB3BFA0B}" presName="space" presStyleCnt="0"/>
      <dgm:spPr/>
    </dgm:pt>
    <dgm:pt modelId="{46B0C95F-CFEA-4C52-958D-3BDCA5F5F32B}" type="pres">
      <dgm:prSet presAssocID="{DC8D493D-9BD0-4E85-B915-CAB904094962}" presName="text" presStyleLbl="node1" presStyleIdx="6" presStyleCnt="12" custScaleX="759354">
        <dgm:presLayoutVars>
          <dgm:bulletEnabled val="1"/>
        </dgm:presLayoutVars>
      </dgm:prSet>
      <dgm:spPr/>
    </dgm:pt>
    <dgm:pt modelId="{0FE15331-A397-414B-AB17-95F2E7D741CD}" type="pres">
      <dgm:prSet presAssocID="{A4F2E732-DD96-4D89-9333-9807089B6E72}" presName="space" presStyleCnt="0"/>
      <dgm:spPr/>
    </dgm:pt>
    <dgm:pt modelId="{69C7D046-9830-4C99-B836-729A202F80CA}" type="pres">
      <dgm:prSet presAssocID="{027AAFB1-4ED8-4CA4-9545-ED3906025A07}" presName="text" presStyleLbl="node1" presStyleIdx="7" presStyleCnt="12" custScaleX="756708">
        <dgm:presLayoutVars>
          <dgm:bulletEnabled val="1"/>
        </dgm:presLayoutVars>
      </dgm:prSet>
      <dgm:spPr/>
    </dgm:pt>
    <dgm:pt modelId="{9E8298E6-9AE4-41AE-B3DF-C799298DC3BC}" type="pres">
      <dgm:prSet presAssocID="{BEC87BE0-0A8A-4411-A224-E42354B28467}" presName="space" presStyleCnt="0"/>
      <dgm:spPr/>
    </dgm:pt>
    <dgm:pt modelId="{04396F6B-38D2-41D4-8161-E4C1E41FDEEF}" type="pres">
      <dgm:prSet presAssocID="{BDECF71C-28A0-4FA8-924A-BF331709371A}" presName="text" presStyleLbl="node1" presStyleIdx="8" presStyleCnt="12" custScaleX="759354" custLinFactNeighborX="-3969">
        <dgm:presLayoutVars>
          <dgm:bulletEnabled val="1"/>
        </dgm:presLayoutVars>
      </dgm:prSet>
      <dgm:spPr/>
    </dgm:pt>
    <dgm:pt modelId="{E3B68451-30C6-459E-ADEB-48455DF36B89}" type="pres">
      <dgm:prSet presAssocID="{A97414CB-9B4E-41CF-A390-857197228159}" presName="space" presStyleCnt="0"/>
      <dgm:spPr/>
    </dgm:pt>
    <dgm:pt modelId="{94E823BE-9611-4DFE-95F5-81B4A851E054}" type="pres">
      <dgm:prSet presAssocID="{3CFB4EF0-31C3-4986-B391-DC2FF13339DF}" presName="text" presStyleLbl="node1" presStyleIdx="9" presStyleCnt="12" custScaleX="759354">
        <dgm:presLayoutVars>
          <dgm:bulletEnabled val="1"/>
        </dgm:presLayoutVars>
      </dgm:prSet>
      <dgm:spPr/>
    </dgm:pt>
    <dgm:pt modelId="{4E103DC8-ED98-4CD0-8E6B-04726EC25770}" type="pres">
      <dgm:prSet presAssocID="{AE3A0EF8-1986-40B0-963C-E0470B41A09D}" presName="space" presStyleCnt="0"/>
      <dgm:spPr/>
    </dgm:pt>
    <dgm:pt modelId="{8E33B603-9070-4715-BF5E-AA9C95EF8C93}" type="pres">
      <dgm:prSet presAssocID="{E70C597D-E58D-4501-BDBD-DF1D4E7838E2}" presName="text" presStyleLbl="node1" presStyleIdx="10" presStyleCnt="12" custScaleX="759354">
        <dgm:presLayoutVars>
          <dgm:bulletEnabled val="1"/>
        </dgm:presLayoutVars>
      </dgm:prSet>
      <dgm:spPr/>
    </dgm:pt>
    <dgm:pt modelId="{90AD3356-35F8-45C6-9A0C-BE5E637D95CE}" type="pres">
      <dgm:prSet presAssocID="{BD770C71-3932-4CE3-AAFC-CC7702F5F329}" presName="space" presStyleCnt="0"/>
      <dgm:spPr/>
    </dgm:pt>
    <dgm:pt modelId="{01FB7463-8C39-4929-91EB-1082C5C181C0}" type="pres">
      <dgm:prSet presAssocID="{9DCE2C6F-97DA-42B8-8592-75BDFCB269FE}" presName="text" presStyleLbl="node1" presStyleIdx="11" presStyleCnt="12" custScaleX="762000">
        <dgm:presLayoutVars>
          <dgm:bulletEnabled val="1"/>
        </dgm:presLayoutVars>
      </dgm:prSet>
      <dgm:spPr/>
    </dgm:pt>
  </dgm:ptLst>
  <dgm:cxnLst>
    <dgm:cxn modelId="{8F336A10-F959-4B08-9CCA-A50A770D6105}" srcId="{C9261B34-238E-481C-B283-8E72B269A4E4}" destId="{9DCE2C6F-97DA-42B8-8592-75BDFCB269FE}" srcOrd="11" destOrd="0" parTransId="{6997623E-F4DA-4FC2-A6C7-D696EE7C13BA}" sibTransId="{6CAD1654-8223-42B1-BB6D-54D2F3FF0D9C}"/>
    <dgm:cxn modelId="{CEF02214-E73C-4938-9403-F3A2B39688E0}" type="presOf" srcId="{BDECF71C-28A0-4FA8-924A-BF331709371A}" destId="{04396F6B-38D2-41D4-8161-E4C1E41FDEEF}" srcOrd="0" destOrd="0" presId="urn:diagrams.loki3.com/VaryingWidthList"/>
    <dgm:cxn modelId="{D6E4FF23-60B6-4F47-BE38-D20B408F1C12}" srcId="{C9261B34-238E-481C-B283-8E72B269A4E4}" destId="{4FA82B60-BD74-427B-8ACA-92BE787FF4A9}" srcOrd="3" destOrd="0" parTransId="{1EE86EE5-926F-4DFA-909A-103D9B7C4269}" sibTransId="{7F0036FC-0A14-4525-BB2F-F150E6C7F6B2}"/>
    <dgm:cxn modelId="{DE105F26-A5B5-40D7-B6D2-412E819E3DD7}" type="presOf" srcId="{52CE1D38-0BBC-4579-9C3D-3DBEF0E57D52}" destId="{002952DB-C8CF-4376-B531-5C82A4762AF8}" srcOrd="0" destOrd="0" presId="urn:diagrams.loki3.com/VaryingWidthList"/>
    <dgm:cxn modelId="{92A00436-B361-4AED-99E8-D3EC75455593}" srcId="{C9261B34-238E-481C-B283-8E72B269A4E4}" destId="{027AAFB1-4ED8-4CA4-9545-ED3906025A07}" srcOrd="7" destOrd="0" parTransId="{58A8DB6B-D35C-4247-BF57-B29A49CBA6EF}" sibTransId="{BEC87BE0-0A8A-4411-A224-E42354B28467}"/>
    <dgm:cxn modelId="{E4527F3F-5848-40E1-9831-BBE7A605EA76}" type="presOf" srcId="{4FA82B60-BD74-427B-8ACA-92BE787FF4A9}" destId="{1CC9D4D5-CB48-487F-99AC-9355F81EDD6F}" srcOrd="0" destOrd="0" presId="urn:diagrams.loki3.com/VaryingWidthList"/>
    <dgm:cxn modelId="{6EFCCA3F-FB32-4377-AC21-AD53B5236F58}" srcId="{C9261B34-238E-481C-B283-8E72B269A4E4}" destId="{0ED7591F-938E-4F76-BEC1-D3BC6E588E1F}" srcOrd="1" destOrd="0" parTransId="{73C0106F-8E70-47C3-972A-4F23598EA0FD}" sibTransId="{C9F20081-C243-4E52-99FD-6980732EBABF}"/>
    <dgm:cxn modelId="{22582B60-C4F0-4875-96F1-4C07ABB0BDCB}" type="presOf" srcId="{08D5F942-115B-4178-A271-95063326DDBE}" destId="{6CA68801-0622-43E5-BD1D-A5BDEB7756D5}" srcOrd="0" destOrd="0" presId="urn:diagrams.loki3.com/VaryingWidthList"/>
    <dgm:cxn modelId="{A48A084B-840A-4BEF-BA87-7CD9625E64C7}" type="presOf" srcId="{9DCE2C6F-97DA-42B8-8592-75BDFCB269FE}" destId="{01FB7463-8C39-4929-91EB-1082C5C181C0}" srcOrd="0" destOrd="0" presId="urn:diagrams.loki3.com/VaryingWidthList"/>
    <dgm:cxn modelId="{A898E981-B12F-4EF7-A939-F49E3A716944}" srcId="{C9261B34-238E-481C-B283-8E72B269A4E4}" destId="{BDECF71C-28A0-4FA8-924A-BF331709371A}" srcOrd="8" destOrd="0" parTransId="{65B278A8-87EC-4433-AE8F-11D7E51DA870}" sibTransId="{A97414CB-9B4E-41CF-A390-857197228159}"/>
    <dgm:cxn modelId="{9106208D-2006-434E-B68E-22B2B7AADE03}" type="presOf" srcId="{3CFB4EF0-31C3-4986-B391-DC2FF13339DF}" destId="{94E823BE-9611-4DFE-95F5-81B4A851E054}" srcOrd="0" destOrd="0" presId="urn:diagrams.loki3.com/VaryingWidthList"/>
    <dgm:cxn modelId="{EF54F28D-CAE4-4967-9CCF-409BD43F736C}" srcId="{C9261B34-238E-481C-B283-8E72B269A4E4}" destId="{E70C597D-E58D-4501-BDBD-DF1D4E7838E2}" srcOrd="10" destOrd="0" parTransId="{9397FC11-2E36-47E3-A149-A5B63A144869}" sibTransId="{BD770C71-3932-4CE3-AAFC-CC7702F5F329}"/>
    <dgm:cxn modelId="{455F63A0-B3A2-448C-B279-9D15A42511C8}" srcId="{C9261B34-238E-481C-B283-8E72B269A4E4}" destId="{DC8D493D-9BD0-4E85-B915-CAB904094962}" srcOrd="6" destOrd="0" parTransId="{4FB869D2-CC09-49E7-9E78-EDA9D6B6F4FA}" sibTransId="{A4F2E732-DD96-4D89-9333-9807089B6E72}"/>
    <dgm:cxn modelId="{CA3C58A0-F685-4783-A723-F546F66C883D}" srcId="{C9261B34-238E-481C-B283-8E72B269A4E4}" destId="{52CE1D38-0BBC-4579-9C3D-3DBEF0E57D52}" srcOrd="0" destOrd="0" parTransId="{613A9663-2CB6-42EC-B0E3-5B73023C72C7}" sibTransId="{B82866FE-65BD-4D74-8E9D-55CF77608E43}"/>
    <dgm:cxn modelId="{9458B9A3-F845-4A52-973E-298103FED377}" srcId="{C9261B34-238E-481C-B283-8E72B269A4E4}" destId="{F17812A4-82B0-4371-8962-26B5202C6065}" srcOrd="4" destOrd="0" parTransId="{0448802A-E822-4682-83EF-0613AF306EFC}" sibTransId="{36AE4B20-3E9F-490A-89DB-EA3796782FE3}"/>
    <dgm:cxn modelId="{CBC504A7-6EE9-40F1-974B-D83AFAFB5B7D}" type="presOf" srcId="{C9261B34-238E-481C-B283-8E72B269A4E4}" destId="{BAE42FB6-2302-48E0-9849-6C631E360EF1}" srcOrd="0" destOrd="0" presId="urn:diagrams.loki3.com/VaryingWidthList"/>
    <dgm:cxn modelId="{1DD1D0DA-8D34-480A-A4F1-17D803C3950F}" type="presOf" srcId="{0ED7591F-938E-4F76-BEC1-D3BC6E588E1F}" destId="{6F534E98-3BC2-4BD9-B005-BED8A1670AE3}" srcOrd="0" destOrd="0" presId="urn:diagrams.loki3.com/VaryingWidthList"/>
    <dgm:cxn modelId="{988A2FE2-1513-45CD-B7F3-785077B1B8EA}" type="presOf" srcId="{E70C597D-E58D-4501-BDBD-DF1D4E7838E2}" destId="{8E33B603-9070-4715-BF5E-AA9C95EF8C93}" srcOrd="0" destOrd="0" presId="urn:diagrams.loki3.com/VaryingWidthList"/>
    <dgm:cxn modelId="{DFADB6E2-8699-492F-A067-23B50B1FB0C9}" type="presOf" srcId="{71843731-16A2-4B2C-A2AE-56C11AD338ED}" destId="{FFBC8672-AED6-4002-BF79-E9687081E397}" srcOrd="0" destOrd="0" presId="urn:diagrams.loki3.com/VaryingWidthList"/>
    <dgm:cxn modelId="{2424DCED-D97E-4DEF-89DD-4359639F1306}" srcId="{C9261B34-238E-481C-B283-8E72B269A4E4}" destId="{3CFB4EF0-31C3-4986-B391-DC2FF13339DF}" srcOrd="9" destOrd="0" parTransId="{C0BD9045-DF2D-4092-8A40-67CE0A820F63}" sibTransId="{AE3A0EF8-1986-40B0-963C-E0470B41A09D}"/>
    <dgm:cxn modelId="{F1F642EF-6D04-4F60-9FEC-B897F0A3B1B1}" srcId="{C9261B34-238E-481C-B283-8E72B269A4E4}" destId="{08D5F942-115B-4178-A271-95063326DDBE}" srcOrd="2" destOrd="0" parTransId="{81A197B0-BA36-4C90-85F8-4A79A6B30716}" sibTransId="{08FB56EA-1290-442A-97AF-C18DD73EBA42}"/>
    <dgm:cxn modelId="{A6115AEF-1F1A-4619-BABA-3D1485972E69}" type="presOf" srcId="{F17812A4-82B0-4371-8962-26B5202C6065}" destId="{4066784A-1910-42E1-96D2-47101E301D03}" srcOrd="0" destOrd="0" presId="urn:diagrams.loki3.com/VaryingWidthList"/>
    <dgm:cxn modelId="{954E84F4-799C-431A-B795-F8D2D3F4C8F4}" type="presOf" srcId="{027AAFB1-4ED8-4CA4-9545-ED3906025A07}" destId="{69C7D046-9830-4C99-B836-729A202F80CA}" srcOrd="0" destOrd="0" presId="urn:diagrams.loki3.com/VaryingWidthList"/>
    <dgm:cxn modelId="{59FDC1F9-9D3E-411C-888A-E33C11AA473C}" srcId="{C9261B34-238E-481C-B283-8E72B269A4E4}" destId="{71843731-16A2-4B2C-A2AE-56C11AD338ED}" srcOrd="5" destOrd="0" parTransId="{1DE4614A-2D89-4E76-BAEB-2C5FDAA3EB8E}" sibTransId="{6260F775-D1FC-4AFA-953D-3F88AB3BFA0B}"/>
    <dgm:cxn modelId="{67BFE7FE-31C7-4A80-A6E3-6415768D5095}" type="presOf" srcId="{DC8D493D-9BD0-4E85-B915-CAB904094962}" destId="{46B0C95F-CFEA-4C52-958D-3BDCA5F5F32B}" srcOrd="0" destOrd="0" presId="urn:diagrams.loki3.com/VaryingWidthList"/>
    <dgm:cxn modelId="{4577C616-808A-4174-8C45-75EC44F0FF07}" type="presParOf" srcId="{BAE42FB6-2302-48E0-9849-6C631E360EF1}" destId="{002952DB-C8CF-4376-B531-5C82A4762AF8}" srcOrd="0" destOrd="0" presId="urn:diagrams.loki3.com/VaryingWidthList"/>
    <dgm:cxn modelId="{A9458BA7-DB55-4EF0-8B09-5EE7AFA5AC56}" type="presParOf" srcId="{BAE42FB6-2302-48E0-9849-6C631E360EF1}" destId="{032FF2D7-DFDD-4A9C-AE18-EE3972A6FCCC}" srcOrd="1" destOrd="0" presId="urn:diagrams.loki3.com/VaryingWidthList"/>
    <dgm:cxn modelId="{02C668C8-CF91-4C79-8F6E-CCB504DB04BD}" type="presParOf" srcId="{BAE42FB6-2302-48E0-9849-6C631E360EF1}" destId="{6F534E98-3BC2-4BD9-B005-BED8A1670AE3}" srcOrd="2" destOrd="0" presId="urn:diagrams.loki3.com/VaryingWidthList"/>
    <dgm:cxn modelId="{955174E6-F202-4327-B730-CAC5047184C2}" type="presParOf" srcId="{BAE42FB6-2302-48E0-9849-6C631E360EF1}" destId="{2F775D24-EE04-4101-9038-4EA3C59F4017}" srcOrd="3" destOrd="0" presId="urn:diagrams.loki3.com/VaryingWidthList"/>
    <dgm:cxn modelId="{740DDFAA-3E94-4B00-BAA6-CB62A93F9C6D}" type="presParOf" srcId="{BAE42FB6-2302-48E0-9849-6C631E360EF1}" destId="{6CA68801-0622-43E5-BD1D-A5BDEB7756D5}" srcOrd="4" destOrd="0" presId="urn:diagrams.loki3.com/VaryingWidthList"/>
    <dgm:cxn modelId="{D5F09205-1E93-414D-951C-8EFCCB84A535}" type="presParOf" srcId="{BAE42FB6-2302-48E0-9849-6C631E360EF1}" destId="{400B0BEA-1FCC-4AA7-A3A7-32AD2982D2A2}" srcOrd="5" destOrd="0" presId="urn:diagrams.loki3.com/VaryingWidthList"/>
    <dgm:cxn modelId="{B42F899F-FC14-4FD0-B9A6-1AE2D5B51091}" type="presParOf" srcId="{BAE42FB6-2302-48E0-9849-6C631E360EF1}" destId="{1CC9D4D5-CB48-487F-99AC-9355F81EDD6F}" srcOrd="6" destOrd="0" presId="urn:diagrams.loki3.com/VaryingWidthList"/>
    <dgm:cxn modelId="{8C8AF385-94D7-4EEE-AD45-B7E87ACAC641}" type="presParOf" srcId="{BAE42FB6-2302-48E0-9849-6C631E360EF1}" destId="{A1DB13D7-EA1E-4209-81E6-8D3C39DBFA05}" srcOrd="7" destOrd="0" presId="urn:diagrams.loki3.com/VaryingWidthList"/>
    <dgm:cxn modelId="{A4509A94-E145-4476-A31E-7336D9D32C18}" type="presParOf" srcId="{BAE42FB6-2302-48E0-9849-6C631E360EF1}" destId="{4066784A-1910-42E1-96D2-47101E301D03}" srcOrd="8" destOrd="0" presId="urn:diagrams.loki3.com/VaryingWidthList"/>
    <dgm:cxn modelId="{74B16815-930B-464A-A98D-E15A027ABF23}" type="presParOf" srcId="{BAE42FB6-2302-48E0-9849-6C631E360EF1}" destId="{06F62BC1-1BD8-4D91-A858-3D59557961A3}" srcOrd="9" destOrd="0" presId="urn:diagrams.loki3.com/VaryingWidthList"/>
    <dgm:cxn modelId="{23DC0755-64AD-429E-A516-FD12D52ADEC1}" type="presParOf" srcId="{BAE42FB6-2302-48E0-9849-6C631E360EF1}" destId="{FFBC8672-AED6-4002-BF79-E9687081E397}" srcOrd="10" destOrd="0" presId="urn:diagrams.loki3.com/VaryingWidthList"/>
    <dgm:cxn modelId="{E2D25336-BB4C-4616-8990-91A601DD7CDA}" type="presParOf" srcId="{BAE42FB6-2302-48E0-9849-6C631E360EF1}" destId="{29DF90A8-857B-4986-82C9-0A3AC2166ED8}" srcOrd="11" destOrd="0" presId="urn:diagrams.loki3.com/VaryingWidthList"/>
    <dgm:cxn modelId="{7A87889F-928E-46DD-8EE3-C3290414E938}" type="presParOf" srcId="{BAE42FB6-2302-48E0-9849-6C631E360EF1}" destId="{46B0C95F-CFEA-4C52-958D-3BDCA5F5F32B}" srcOrd="12" destOrd="0" presId="urn:diagrams.loki3.com/VaryingWidthList"/>
    <dgm:cxn modelId="{5CE93EA0-1A7F-47F3-9322-B21979D08100}" type="presParOf" srcId="{BAE42FB6-2302-48E0-9849-6C631E360EF1}" destId="{0FE15331-A397-414B-AB17-95F2E7D741CD}" srcOrd="13" destOrd="0" presId="urn:diagrams.loki3.com/VaryingWidthList"/>
    <dgm:cxn modelId="{8D6C275C-94F4-48CE-8FB1-11543FF50CBE}" type="presParOf" srcId="{BAE42FB6-2302-48E0-9849-6C631E360EF1}" destId="{69C7D046-9830-4C99-B836-729A202F80CA}" srcOrd="14" destOrd="0" presId="urn:diagrams.loki3.com/VaryingWidthList"/>
    <dgm:cxn modelId="{774E8689-961B-4FCF-842B-B0E3BFD3196C}" type="presParOf" srcId="{BAE42FB6-2302-48E0-9849-6C631E360EF1}" destId="{9E8298E6-9AE4-41AE-B3DF-C799298DC3BC}" srcOrd="15" destOrd="0" presId="urn:diagrams.loki3.com/VaryingWidthList"/>
    <dgm:cxn modelId="{21C26D15-1CD2-45F0-9164-DE131231CE1F}" type="presParOf" srcId="{BAE42FB6-2302-48E0-9849-6C631E360EF1}" destId="{04396F6B-38D2-41D4-8161-E4C1E41FDEEF}" srcOrd="16" destOrd="0" presId="urn:diagrams.loki3.com/VaryingWidthList"/>
    <dgm:cxn modelId="{A2A97E67-24FA-46C0-93F8-CFE9D45F0385}" type="presParOf" srcId="{BAE42FB6-2302-48E0-9849-6C631E360EF1}" destId="{E3B68451-30C6-459E-ADEB-48455DF36B89}" srcOrd="17" destOrd="0" presId="urn:diagrams.loki3.com/VaryingWidthList"/>
    <dgm:cxn modelId="{23F4286D-A11E-4A4F-A190-842913068A59}" type="presParOf" srcId="{BAE42FB6-2302-48E0-9849-6C631E360EF1}" destId="{94E823BE-9611-4DFE-95F5-81B4A851E054}" srcOrd="18" destOrd="0" presId="urn:diagrams.loki3.com/VaryingWidthList"/>
    <dgm:cxn modelId="{6C7AD4B3-8331-41F1-AAD8-043983C4C347}" type="presParOf" srcId="{BAE42FB6-2302-48E0-9849-6C631E360EF1}" destId="{4E103DC8-ED98-4CD0-8E6B-04726EC25770}" srcOrd="19" destOrd="0" presId="urn:diagrams.loki3.com/VaryingWidthList"/>
    <dgm:cxn modelId="{7C4DC3A9-136F-4F42-A45A-6A6F4C38E280}" type="presParOf" srcId="{BAE42FB6-2302-48E0-9849-6C631E360EF1}" destId="{8E33B603-9070-4715-BF5E-AA9C95EF8C93}" srcOrd="20" destOrd="0" presId="urn:diagrams.loki3.com/VaryingWidthList"/>
    <dgm:cxn modelId="{29ECCCAA-ACB6-4AB2-AF72-9F66B967D662}" type="presParOf" srcId="{BAE42FB6-2302-48E0-9849-6C631E360EF1}" destId="{90AD3356-35F8-45C6-9A0C-BE5E637D95CE}" srcOrd="21" destOrd="0" presId="urn:diagrams.loki3.com/VaryingWidthList"/>
    <dgm:cxn modelId="{0A821832-7AD0-4331-B9E9-4DEEABAF7360}" type="presParOf" srcId="{BAE42FB6-2302-48E0-9849-6C631E360EF1}" destId="{01FB7463-8C39-4929-91EB-1082C5C181C0}" srcOrd="22" destOrd="0" presId="urn:diagrams.loki3.com/VaryingWidth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2952DB-C8CF-4376-B531-5C82A4762AF8}">
      <dsp:nvSpPr>
        <dsp:cNvPr id="0" name=""/>
        <dsp:cNvSpPr/>
      </dsp:nvSpPr>
      <dsp:spPr>
        <a:xfrm>
          <a:off x="0" y="4940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نیاز سنجی و تهیه لیست جهت تامین منابع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4940"/>
        <a:ext cx="5486400" cy="685316"/>
      </dsp:txXfrm>
    </dsp:sp>
    <dsp:sp modelId="{6F534E98-3BC2-4BD9-B005-BED8A1670AE3}">
      <dsp:nvSpPr>
        <dsp:cNvPr id="0" name=""/>
        <dsp:cNvSpPr/>
      </dsp:nvSpPr>
      <dsp:spPr>
        <a:xfrm>
          <a:off x="0" y="724522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61404"/>
                <a:satOff val="-2684"/>
                <a:lumOff val="732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61404"/>
                <a:satOff val="-2684"/>
                <a:lumOff val="732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61404"/>
                <a:satOff val="-2684"/>
                <a:lumOff val="732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تهیه فرم نظرسنجی به صورت چاپی و الکترونیک(درج شده روی وب سایت)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724522"/>
        <a:ext cx="5486400" cy="685316"/>
      </dsp:txXfrm>
    </dsp:sp>
    <dsp:sp modelId="{6CA68801-0622-43E5-BD1D-A5BDEB7756D5}">
      <dsp:nvSpPr>
        <dsp:cNvPr id="0" name=""/>
        <dsp:cNvSpPr/>
      </dsp:nvSpPr>
      <dsp:spPr>
        <a:xfrm>
          <a:off x="0" y="1444104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122808"/>
                <a:satOff val="-5368"/>
                <a:lumOff val="1465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22808"/>
                <a:satOff val="-5368"/>
                <a:lumOff val="1465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22808"/>
                <a:satOff val="-5368"/>
                <a:lumOff val="1465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فهرست نویسی منابع فارسی و لاتین و چاپ بارکد و لیبل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1444104"/>
        <a:ext cx="5486400" cy="685316"/>
      </dsp:txXfrm>
    </dsp:sp>
    <dsp:sp modelId="{1CC9D4D5-CB48-487F-99AC-9355F81EDD6F}">
      <dsp:nvSpPr>
        <dsp:cNvPr id="0" name=""/>
        <dsp:cNvSpPr/>
      </dsp:nvSpPr>
      <dsp:spPr>
        <a:xfrm>
          <a:off x="0" y="2163686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184212"/>
                <a:satOff val="-8053"/>
                <a:lumOff val="21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84212"/>
                <a:satOff val="-8053"/>
                <a:lumOff val="21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84212"/>
                <a:satOff val="-8053"/>
                <a:lumOff val="219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آموزش به همکاران در زمینه فهرست نویسی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2163686"/>
        <a:ext cx="5486400" cy="685316"/>
      </dsp:txXfrm>
    </dsp:sp>
    <dsp:sp modelId="{4066784A-1910-42E1-96D2-47101E301D03}">
      <dsp:nvSpPr>
        <dsp:cNvPr id="0" name=""/>
        <dsp:cNvSpPr/>
      </dsp:nvSpPr>
      <dsp:spPr>
        <a:xfrm>
          <a:off x="0" y="2883268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245616"/>
                <a:satOff val="-10737"/>
                <a:lumOff val="29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45616"/>
                <a:satOff val="-10737"/>
                <a:lumOff val="29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45616"/>
                <a:satOff val="-10737"/>
                <a:lumOff val="29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برگزاری کارگاه آموزش به همکار در زمینه ی آشنایی با رده های </a:t>
          </a:r>
          <a:r>
            <a:rPr lang="en-US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NLM</a:t>
          </a:r>
        </a:p>
      </dsp:txBody>
      <dsp:txXfrm>
        <a:off x="0" y="2883268"/>
        <a:ext cx="5486400" cy="685316"/>
      </dsp:txXfrm>
    </dsp:sp>
    <dsp:sp modelId="{FFBC8672-AED6-4002-BF79-E9687081E397}">
      <dsp:nvSpPr>
        <dsp:cNvPr id="0" name=""/>
        <dsp:cNvSpPr/>
      </dsp:nvSpPr>
      <dsp:spPr>
        <a:xfrm>
          <a:off x="0" y="3602850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307020"/>
                <a:satOff val="-13421"/>
                <a:lumOff val="3663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07020"/>
                <a:satOff val="-13421"/>
                <a:lumOff val="3663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07020"/>
                <a:satOff val="-13421"/>
                <a:lumOff val="3663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به روزرسانی آیین نامه وجین، به روز رسانی و درج خبر در وب سایت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3602850"/>
        <a:ext cx="5486400" cy="685316"/>
      </dsp:txXfrm>
    </dsp:sp>
    <dsp:sp modelId="{46B0C95F-CFEA-4C52-958D-3BDCA5F5F32B}">
      <dsp:nvSpPr>
        <dsp:cNvPr id="0" name=""/>
        <dsp:cNvSpPr/>
      </dsp:nvSpPr>
      <dsp:spPr>
        <a:xfrm>
          <a:off x="0" y="4322432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368424"/>
                <a:satOff val="-16105"/>
                <a:lumOff val="43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68424"/>
                <a:satOff val="-16105"/>
                <a:lumOff val="43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68424"/>
                <a:satOff val="-16105"/>
                <a:lumOff val="43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نیاز سنجی کتابخانه و تهیه لیست خرید اعم از صندلی مطالعه و ارسال به معاونت تحقیقات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4322432"/>
        <a:ext cx="5486400" cy="685316"/>
      </dsp:txXfrm>
    </dsp:sp>
    <dsp:sp modelId="{69C7D046-9830-4C99-B836-729A202F80CA}">
      <dsp:nvSpPr>
        <dsp:cNvPr id="0" name=""/>
        <dsp:cNvSpPr/>
      </dsp:nvSpPr>
      <dsp:spPr>
        <a:xfrm>
          <a:off x="0" y="5042015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307020"/>
                <a:satOff val="-13421"/>
                <a:lumOff val="3663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307020"/>
                <a:satOff val="-13421"/>
                <a:lumOff val="3663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307020"/>
                <a:satOff val="-13421"/>
                <a:lumOff val="3663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ارائه خدمات امانت، بازگشت و تسویه حساب کاربران 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5042015"/>
        <a:ext cx="5486400" cy="685316"/>
      </dsp:txXfrm>
    </dsp:sp>
    <dsp:sp modelId="{04396F6B-38D2-41D4-8161-E4C1E41FDEEF}">
      <dsp:nvSpPr>
        <dsp:cNvPr id="0" name=""/>
        <dsp:cNvSpPr/>
      </dsp:nvSpPr>
      <dsp:spPr>
        <a:xfrm>
          <a:off x="0" y="5761597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245616"/>
                <a:satOff val="-10737"/>
                <a:lumOff val="29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245616"/>
                <a:satOff val="-10737"/>
                <a:lumOff val="29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245616"/>
                <a:satOff val="-10737"/>
                <a:lumOff val="29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آموزش کار با دانش لینک به پرسنل و دانشجویان مراجعه کننده به کتابخانه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5761597"/>
        <a:ext cx="5486400" cy="685316"/>
      </dsp:txXfrm>
    </dsp:sp>
    <dsp:sp modelId="{94E823BE-9611-4DFE-95F5-81B4A851E054}">
      <dsp:nvSpPr>
        <dsp:cNvPr id="0" name=""/>
        <dsp:cNvSpPr/>
      </dsp:nvSpPr>
      <dsp:spPr>
        <a:xfrm>
          <a:off x="0" y="6481179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184212"/>
                <a:satOff val="-8053"/>
                <a:lumOff val="21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84212"/>
                <a:satOff val="-8053"/>
                <a:lumOff val="21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84212"/>
                <a:satOff val="-8053"/>
                <a:lumOff val="219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kern="1200">
              <a:solidFill>
                <a:schemeClr val="tx1"/>
              </a:solidFill>
              <a:effectLst/>
            </a:rPr>
            <a:t> </a:t>
          </a: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آموزش به همکار در زمینه بروزرسانی وب سایت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6481179"/>
        <a:ext cx="5486400" cy="685316"/>
      </dsp:txXfrm>
    </dsp:sp>
    <dsp:sp modelId="{8E33B603-9070-4715-BF5E-AA9C95EF8C93}">
      <dsp:nvSpPr>
        <dsp:cNvPr id="0" name=""/>
        <dsp:cNvSpPr/>
      </dsp:nvSpPr>
      <dsp:spPr>
        <a:xfrm>
          <a:off x="0" y="7200761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122808"/>
                <a:satOff val="-5368"/>
                <a:lumOff val="1465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122808"/>
                <a:satOff val="-5368"/>
                <a:lumOff val="1465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122808"/>
                <a:satOff val="-5368"/>
                <a:lumOff val="1465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تکمیل سنجه های اعتباربخشی بیمارستان و تحویل به کارشناس </a:t>
          </a:r>
          <a:r>
            <a:rPr lang="en-US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EDO</a:t>
          </a:r>
        </a:p>
      </dsp:txBody>
      <dsp:txXfrm>
        <a:off x="0" y="7200761"/>
        <a:ext cx="5486400" cy="685316"/>
      </dsp:txXfrm>
    </dsp:sp>
    <dsp:sp modelId="{01FB7463-8C39-4929-91EB-1082C5C181C0}">
      <dsp:nvSpPr>
        <dsp:cNvPr id="0" name=""/>
        <dsp:cNvSpPr/>
      </dsp:nvSpPr>
      <dsp:spPr>
        <a:xfrm>
          <a:off x="0" y="7920343"/>
          <a:ext cx="5486400" cy="685316"/>
        </a:xfrm>
        <a:prstGeom prst="rect">
          <a:avLst/>
        </a:prstGeom>
        <a:gradFill rotWithShape="0">
          <a:gsLst>
            <a:gs pos="0">
              <a:schemeClr val="accent6">
                <a:shade val="50000"/>
                <a:hueOff val="61404"/>
                <a:satOff val="-2684"/>
                <a:lumOff val="732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50000"/>
                <a:hueOff val="61404"/>
                <a:satOff val="-2684"/>
                <a:lumOff val="732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50000"/>
                <a:hueOff val="61404"/>
                <a:satOff val="-2684"/>
                <a:lumOff val="732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tx1"/>
              </a:solidFill>
              <a:effectLst/>
              <a:cs typeface="2  Nazanin" panose="00000400000000000000" pitchFamily="2" charset="-78"/>
            </a:rPr>
            <a:t>تکمیل چک لیست ارزیابی وب سایت کتابخانه بیمارستان رازی و ارسال به کتابخانه مرکزی</a:t>
          </a:r>
          <a:endParaRPr lang="en-US" sz="1600" b="1" kern="1200">
            <a:solidFill>
              <a:schemeClr val="tx1"/>
            </a:solidFill>
            <a:effectLst/>
            <a:cs typeface="2  Nazanin" panose="00000400000000000000" pitchFamily="2" charset="-78"/>
          </a:endParaRPr>
        </a:p>
      </dsp:txBody>
      <dsp:txXfrm>
        <a:off x="0" y="7920343"/>
        <a:ext cx="5486400" cy="685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VaryingWidthList">
  <dgm:title val="Varying Width List"/>
  <dgm:desc val="Use for emphasizing items of different weights.  Good for large amounts of Level 1 text.  The width of each shape is independently determined based on its text."/>
  <dgm:catLst>
    <dgm:cat type="list" pri="4160"/>
    <dgm:cat type="officeonline" pri="5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text" val="20"/>
      <dgm:constr type="h" for="ch" forName="text" refType="h"/>
      <dgm:constr type="primFontSz" for="ch" forName="text" op="equ" val="65"/>
      <dgm:constr type="h" for="ch" forName="space" refType="h" fact="0.05"/>
    </dgm:constrLst>
    <dgm:forEach name="Name1" axis="ch" ptType="node">
      <dgm:layoutNode name="text" styleLbl="node1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tMarg" refType="primFontSz" fact="0.2"/>
          <dgm:constr type="bMarg" refType="primFontSz" fact="0.2"/>
          <dgm:constr type="lMarg" refType="primFontSz" fact="0.2"/>
          <dgm:constr type="rMarg" refType="primFontSz" fact="0.2"/>
        </dgm:constrLst>
        <dgm:ruleLst>
          <dgm:rule type="w" val="INF" fact="NaN" max="NaN"/>
          <dgm:rule type="primFontSz" val="5" fact="NaN" max="NaN"/>
        </dgm:ruleLst>
      </dgm:layoutNode>
      <dgm:choose name="Name2">
        <dgm:if name="Name3" axis="par ch" ptType="doc node" func="cnt" op="gte" val="2">
          <dgm:forEach name="Name4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if>
        <dgm:else name="Name5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3AC1-C6A9-430E-A240-F67551CD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Amuzesh</cp:lastModifiedBy>
  <cp:revision>2</cp:revision>
  <dcterms:created xsi:type="dcterms:W3CDTF">2025-09-09T07:40:00Z</dcterms:created>
  <dcterms:modified xsi:type="dcterms:W3CDTF">2025-09-09T07:40:00Z</dcterms:modified>
</cp:coreProperties>
</file>